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DA675" w14:textId="77777777" w:rsidR="00803F6E" w:rsidRPr="00C807B2" w:rsidRDefault="00803F6E" w:rsidP="00DF036B">
      <w:pPr>
        <w:spacing w:after="0" w:line="276" w:lineRule="auto"/>
        <w:ind w:firstLine="708"/>
        <w:jc w:val="center"/>
        <w:rPr>
          <w:rFonts w:ascii="Arial" w:hAnsi="Arial" w:cs="Arial"/>
          <w:b/>
        </w:rPr>
      </w:pPr>
    </w:p>
    <w:p w14:paraId="0313DBBD" w14:textId="178A8E8A" w:rsidR="00DF036B" w:rsidRPr="00C807B2" w:rsidRDefault="00DF036B" w:rsidP="00DF036B">
      <w:pPr>
        <w:spacing w:after="0" w:line="276" w:lineRule="auto"/>
        <w:ind w:firstLine="708"/>
        <w:jc w:val="center"/>
        <w:rPr>
          <w:rFonts w:ascii="Arial" w:hAnsi="Arial" w:cs="Arial"/>
          <w:b/>
          <w:color w:val="000000"/>
        </w:rPr>
      </w:pPr>
      <w:r w:rsidRPr="00C807B2">
        <w:rPr>
          <w:rFonts w:ascii="Arial" w:hAnsi="Arial" w:cs="Arial"/>
          <w:b/>
        </w:rPr>
        <w:t>W związku z planowanym wszczęciem procedury przetargowej</w:t>
      </w:r>
      <w:r w:rsidR="00E743B5">
        <w:rPr>
          <w:rFonts w:ascii="Arial" w:hAnsi="Arial" w:cs="Arial"/>
          <w:b/>
        </w:rPr>
        <w:t>,</w:t>
      </w:r>
      <w:r w:rsidRPr="00C807B2">
        <w:rPr>
          <w:rFonts w:ascii="Arial" w:hAnsi="Arial" w:cs="Arial"/>
          <w:b/>
        </w:rPr>
        <w:t xml:space="preserve"> </w:t>
      </w:r>
      <w:r w:rsidRPr="00C807B2">
        <w:rPr>
          <w:rFonts w:ascii="Arial" w:hAnsi="Arial" w:cs="Arial"/>
          <w:b/>
        </w:rPr>
        <w:br/>
        <w:t xml:space="preserve">a w konsekwencji z koniecznością oszacowania wartości przedmiotu zamówienia </w:t>
      </w:r>
      <w:r w:rsidRPr="00C807B2">
        <w:rPr>
          <w:rFonts w:ascii="Arial" w:hAnsi="Arial" w:cs="Arial"/>
          <w:b/>
        </w:rPr>
        <w:br/>
      </w:r>
      <w:r w:rsidRPr="00C807B2">
        <w:rPr>
          <w:rFonts w:ascii="Arial" w:hAnsi="Arial" w:cs="Arial"/>
          <w:b/>
          <w:color w:val="000000"/>
        </w:rPr>
        <w:t xml:space="preserve">TAURON Wytwarzanie S.A. zaprasza do udziału w badaniu rynku oraz złożenia wstępnej oferty cenowej na wykonanie </w:t>
      </w:r>
      <w:r w:rsidR="00B1138D">
        <w:rPr>
          <w:rFonts w:ascii="Arial" w:hAnsi="Arial" w:cs="Arial"/>
          <w:b/>
          <w:color w:val="000000"/>
        </w:rPr>
        <w:t>usługi</w:t>
      </w:r>
      <w:r w:rsidRPr="00C807B2">
        <w:rPr>
          <w:rFonts w:ascii="Arial" w:hAnsi="Arial" w:cs="Arial"/>
          <w:b/>
          <w:color w:val="000000"/>
        </w:rPr>
        <w:t xml:space="preserve"> obejmującej zadanie pn.:</w:t>
      </w:r>
    </w:p>
    <w:p w14:paraId="5CFC13B6" w14:textId="77777777" w:rsidR="00C122AA" w:rsidRPr="00C807B2" w:rsidRDefault="00C122AA" w:rsidP="001E1A56">
      <w:pPr>
        <w:spacing w:after="0" w:line="276" w:lineRule="auto"/>
        <w:jc w:val="both"/>
        <w:rPr>
          <w:rFonts w:ascii="Arial" w:hAnsi="Arial" w:cs="Arial"/>
          <w:b/>
        </w:rPr>
      </w:pPr>
    </w:p>
    <w:p w14:paraId="6EB465B2" w14:textId="77777777" w:rsidR="00EC7D3B" w:rsidRDefault="00FF390F" w:rsidP="00701D01">
      <w:pPr>
        <w:spacing w:after="0" w:line="276" w:lineRule="auto"/>
        <w:jc w:val="center"/>
        <w:rPr>
          <w:rFonts w:ascii="Arial" w:hAnsi="Arial" w:cs="Arial"/>
          <w:b/>
        </w:rPr>
      </w:pPr>
      <w:r w:rsidRPr="00FF390F">
        <w:rPr>
          <w:rFonts w:ascii="Arial" w:hAnsi="Arial" w:cs="Arial"/>
          <w:b/>
        </w:rPr>
        <w:t xml:space="preserve">Pełnienie </w:t>
      </w:r>
      <w:r w:rsidR="008F0B6A">
        <w:rPr>
          <w:rFonts w:ascii="Arial" w:hAnsi="Arial" w:cs="Arial"/>
          <w:b/>
        </w:rPr>
        <w:t>funkcji</w:t>
      </w:r>
      <w:r w:rsidRPr="00FF390F">
        <w:rPr>
          <w:rFonts w:ascii="Arial" w:hAnsi="Arial" w:cs="Arial"/>
          <w:b/>
        </w:rPr>
        <w:t xml:space="preserve"> Inżyniera Kontraktu dla zadania </w:t>
      </w:r>
    </w:p>
    <w:p w14:paraId="39AC3002" w14:textId="63E54C7E" w:rsidR="00A65A3E" w:rsidRDefault="00EC7D3B" w:rsidP="00701D01">
      <w:pPr>
        <w:spacing w:after="0" w:line="276" w:lineRule="auto"/>
        <w:jc w:val="center"/>
        <w:rPr>
          <w:rFonts w:ascii="Arial" w:hAnsi="Arial" w:cs="Arial"/>
          <w:b/>
        </w:rPr>
      </w:pPr>
      <w:r w:rsidRPr="00EC7D3B">
        <w:rPr>
          <w:rFonts w:ascii="Arial" w:hAnsi="Arial" w:cs="Arial"/>
          <w:b/>
        </w:rPr>
        <w:t>„Budowa źródła ciepła dla miasta Jaworzna”</w:t>
      </w:r>
    </w:p>
    <w:p w14:paraId="064DF9CE" w14:textId="77777777" w:rsidR="00FF390F" w:rsidRPr="00C807B2" w:rsidRDefault="00FF390F" w:rsidP="00701D01">
      <w:pPr>
        <w:spacing w:after="0" w:line="276" w:lineRule="auto"/>
        <w:jc w:val="center"/>
        <w:rPr>
          <w:rFonts w:ascii="Arial" w:hAnsi="Arial" w:cs="Arial"/>
          <w:b/>
        </w:rPr>
      </w:pPr>
    </w:p>
    <w:p w14:paraId="2C2B7398" w14:textId="324F1FD6" w:rsidR="00DF036B" w:rsidRPr="00C807B2" w:rsidRDefault="00DF036B" w:rsidP="00DF036B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C807B2">
        <w:rPr>
          <w:rFonts w:ascii="Arial" w:hAnsi="Arial" w:cs="Arial"/>
          <w:sz w:val="20"/>
          <w:szCs w:val="20"/>
        </w:rPr>
        <w:t xml:space="preserve">Celem badania jest uzyskanie </w:t>
      </w:r>
      <w:r w:rsidRPr="00C807B2">
        <w:rPr>
          <w:rFonts w:ascii="Arial" w:hAnsi="Arial" w:cs="Arial"/>
          <w:sz w:val="20"/>
          <w:szCs w:val="20"/>
          <w:shd w:val="clear" w:color="auto" w:fill="FFFFFF"/>
        </w:rPr>
        <w:t>przez TAURON Wytwarzanie S.A</w:t>
      </w:r>
      <w:r w:rsidRPr="00C807B2">
        <w:rPr>
          <w:rFonts w:ascii="Arial" w:hAnsi="Arial" w:cs="Arial"/>
          <w:sz w:val="20"/>
          <w:szCs w:val="20"/>
        </w:rPr>
        <w:t xml:space="preserve"> informacji o rynku Wykonawców, którzy spełniają oczekiwane przez Zamawiającego wymagania dotyczące realizacji planowanego zamówienia i</w:t>
      </w:r>
      <w:r w:rsidR="00A06A00" w:rsidRPr="00C807B2">
        <w:rPr>
          <w:rFonts w:ascii="Arial" w:hAnsi="Arial" w:cs="Arial"/>
          <w:sz w:val="20"/>
          <w:szCs w:val="20"/>
        </w:rPr>
        <w:t> </w:t>
      </w:r>
      <w:r w:rsidRPr="00C807B2">
        <w:rPr>
          <w:rFonts w:ascii="Arial" w:hAnsi="Arial" w:cs="Arial"/>
          <w:sz w:val="20"/>
          <w:szCs w:val="20"/>
        </w:rPr>
        <w:t xml:space="preserve">są zainteresowani przystąpieniem do postępowania i realizacji </w:t>
      </w:r>
      <w:r w:rsidR="00B1138D">
        <w:rPr>
          <w:rFonts w:ascii="Arial" w:hAnsi="Arial" w:cs="Arial"/>
          <w:sz w:val="20"/>
          <w:szCs w:val="20"/>
        </w:rPr>
        <w:t>usługi</w:t>
      </w:r>
      <w:r w:rsidRPr="00C807B2">
        <w:rPr>
          <w:rFonts w:ascii="Arial" w:hAnsi="Arial" w:cs="Arial"/>
          <w:sz w:val="20"/>
          <w:szCs w:val="20"/>
        </w:rPr>
        <w:t xml:space="preserve"> objęt</w:t>
      </w:r>
      <w:r w:rsidR="00B1138D">
        <w:rPr>
          <w:rFonts w:ascii="Arial" w:hAnsi="Arial" w:cs="Arial"/>
          <w:sz w:val="20"/>
          <w:szCs w:val="20"/>
        </w:rPr>
        <w:t>ej</w:t>
      </w:r>
      <w:r w:rsidRPr="00C807B2">
        <w:rPr>
          <w:rFonts w:ascii="Arial" w:hAnsi="Arial" w:cs="Arial"/>
          <w:sz w:val="20"/>
          <w:szCs w:val="20"/>
        </w:rPr>
        <w:t xml:space="preserve"> badaniem rynku, w szczególności: </w:t>
      </w:r>
    </w:p>
    <w:p w14:paraId="19FE5255" w14:textId="77777777" w:rsidR="00DF036B" w:rsidRPr="00C807B2" w:rsidRDefault="00DF036B" w:rsidP="00DF036B">
      <w:pPr>
        <w:autoSpaceDE w:val="0"/>
        <w:autoSpaceDN w:val="0"/>
        <w:adjustRightInd w:val="0"/>
        <w:spacing w:before="120" w:after="120" w:line="240" w:lineRule="auto"/>
        <w:ind w:left="426" w:hanging="284"/>
        <w:jc w:val="both"/>
        <w:rPr>
          <w:rFonts w:ascii="Arial" w:hAnsi="Arial" w:cs="Arial"/>
          <w:sz w:val="20"/>
          <w:szCs w:val="20"/>
        </w:rPr>
      </w:pPr>
      <w:r w:rsidRPr="00C807B2">
        <w:rPr>
          <w:rFonts w:ascii="Arial" w:hAnsi="Arial" w:cs="Arial"/>
          <w:sz w:val="20"/>
          <w:szCs w:val="20"/>
        </w:rPr>
        <w:t>-</w:t>
      </w:r>
      <w:r w:rsidRPr="00C807B2">
        <w:rPr>
          <w:rFonts w:ascii="Arial" w:hAnsi="Arial" w:cs="Arial"/>
          <w:sz w:val="20"/>
          <w:szCs w:val="20"/>
        </w:rPr>
        <w:tab/>
        <w:t xml:space="preserve">uzyskanie informacji o możliwości zrealizowania (wykonania) zamówienia przez potencjalnych Wykonawców, </w:t>
      </w:r>
    </w:p>
    <w:p w14:paraId="4CA93EA0" w14:textId="4F959011" w:rsidR="00DF036B" w:rsidRPr="00C807B2" w:rsidRDefault="00DF036B" w:rsidP="00DF036B">
      <w:pPr>
        <w:autoSpaceDE w:val="0"/>
        <w:autoSpaceDN w:val="0"/>
        <w:adjustRightInd w:val="0"/>
        <w:spacing w:before="120" w:after="120" w:line="240" w:lineRule="auto"/>
        <w:ind w:left="426" w:hanging="284"/>
        <w:jc w:val="both"/>
        <w:rPr>
          <w:rFonts w:ascii="Arial" w:hAnsi="Arial" w:cs="Arial"/>
          <w:sz w:val="20"/>
          <w:szCs w:val="20"/>
        </w:rPr>
      </w:pPr>
      <w:r w:rsidRPr="00C807B2">
        <w:rPr>
          <w:rFonts w:ascii="Arial" w:hAnsi="Arial" w:cs="Arial"/>
          <w:sz w:val="20"/>
          <w:szCs w:val="20"/>
        </w:rPr>
        <w:t>-</w:t>
      </w:r>
      <w:r w:rsidRPr="00C807B2">
        <w:rPr>
          <w:rFonts w:ascii="Arial" w:hAnsi="Arial" w:cs="Arial"/>
          <w:sz w:val="20"/>
          <w:szCs w:val="20"/>
        </w:rPr>
        <w:tab/>
        <w:t>uzyskanie informacji o ewentualnych barierach związanych z udziałem w postępowaniu, oraz</w:t>
      </w:r>
    </w:p>
    <w:p w14:paraId="13D45F5D" w14:textId="77777777" w:rsidR="00DF036B" w:rsidRPr="00C807B2" w:rsidRDefault="00DF036B" w:rsidP="00DF036B">
      <w:pPr>
        <w:autoSpaceDE w:val="0"/>
        <w:autoSpaceDN w:val="0"/>
        <w:adjustRightInd w:val="0"/>
        <w:spacing w:before="120" w:after="120" w:line="240" w:lineRule="auto"/>
        <w:ind w:left="426" w:hanging="284"/>
        <w:jc w:val="both"/>
        <w:rPr>
          <w:rFonts w:ascii="Arial" w:hAnsi="Arial" w:cs="Arial"/>
          <w:sz w:val="20"/>
          <w:szCs w:val="20"/>
        </w:rPr>
      </w:pPr>
      <w:r w:rsidRPr="00C807B2">
        <w:rPr>
          <w:rFonts w:ascii="Arial" w:hAnsi="Arial" w:cs="Arial"/>
          <w:sz w:val="20"/>
          <w:szCs w:val="20"/>
        </w:rPr>
        <w:t xml:space="preserve">- </w:t>
      </w:r>
      <w:r w:rsidRPr="00C807B2">
        <w:rPr>
          <w:rFonts w:ascii="Arial" w:hAnsi="Arial" w:cs="Arial"/>
          <w:sz w:val="20"/>
          <w:szCs w:val="20"/>
        </w:rPr>
        <w:tab/>
        <w:t>pozyskania wstępnej oferty cenowej.</w:t>
      </w:r>
    </w:p>
    <w:p w14:paraId="555B2117" w14:textId="77777777" w:rsidR="00DF036B" w:rsidRPr="00C807B2" w:rsidRDefault="00DF036B" w:rsidP="00DF036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C807B2">
        <w:rPr>
          <w:rFonts w:ascii="Arial" w:hAnsi="Arial" w:cs="Arial"/>
          <w:sz w:val="20"/>
          <w:szCs w:val="20"/>
        </w:rPr>
        <w:t xml:space="preserve">Podstawą do przedstawienia wyceny/wstępnej oferty cenowej - zgodnie z załączonym Formularzem cenowym - jest </w:t>
      </w:r>
      <w:r w:rsidRPr="00C807B2">
        <w:rPr>
          <w:rFonts w:ascii="Arial" w:hAnsi="Arial" w:cs="Arial"/>
          <w:b/>
          <w:sz w:val="20"/>
          <w:szCs w:val="20"/>
        </w:rPr>
        <w:t>Opis planowanego przedmiotu zamówienia.</w:t>
      </w:r>
    </w:p>
    <w:p w14:paraId="241152F0" w14:textId="77777777" w:rsidR="00DF036B" w:rsidRPr="00C807B2" w:rsidRDefault="00DF036B" w:rsidP="00DF036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47A78406" w14:textId="77777777" w:rsidR="00DF036B" w:rsidRPr="00C807B2" w:rsidRDefault="00DF036B" w:rsidP="00DF036B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C807B2">
        <w:rPr>
          <w:rFonts w:ascii="Arial" w:hAnsi="Arial" w:cs="Arial"/>
          <w:sz w:val="20"/>
          <w:szCs w:val="20"/>
          <w:shd w:val="clear" w:color="auto" w:fill="FFFFFF"/>
        </w:rPr>
        <w:t xml:space="preserve">Informujemy, iż niniejsze postępowanie nie stanowi zaproszenia do składania ofert </w:t>
      </w:r>
      <w:r w:rsidRPr="00C807B2">
        <w:rPr>
          <w:rFonts w:ascii="Arial" w:hAnsi="Arial" w:cs="Arial"/>
          <w:sz w:val="20"/>
          <w:szCs w:val="20"/>
          <w:shd w:val="clear" w:color="auto" w:fill="FFFFFF"/>
        </w:rPr>
        <w:br/>
        <w:t>w rozumieniu art. 66 Kodeksu cywilnego,</w:t>
      </w:r>
      <w:r w:rsidRPr="00C807B2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nie zobowiązuje Zamawiającego do zawarcia umowy, czy też udzielenia zamówienia.</w:t>
      </w:r>
    </w:p>
    <w:p w14:paraId="0080B4EC" w14:textId="77777777" w:rsidR="00DF036B" w:rsidRPr="00C807B2" w:rsidRDefault="00DF036B" w:rsidP="00DF036B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64A973EF" w14:textId="77777777" w:rsidR="00DF036B" w:rsidRPr="00C807B2" w:rsidRDefault="00DF036B" w:rsidP="00DF036B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C807B2">
        <w:rPr>
          <w:rFonts w:ascii="Arial" w:hAnsi="Arial" w:cs="Arial"/>
          <w:sz w:val="20"/>
          <w:szCs w:val="20"/>
        </w:rPr>
        <w:t xml:space="preserve">W przypadku ogłoszenia postępowania o udzielenie Zamówienia, informacja o jego wszczęciu </w:t>
      </w:r>
      <w:r w:rsidRPr="00C807B2">
        <w:rPr>
          <w:rFonts w:ascii="Arial" w:hAnsi="Arial" w:cs="Arial"/>
          <w:sz w:val="20"/>
          <w:szCs w:val="20"/>
        </w:rPr>
        <w:br/>
        <w:t xml:space="preserve">oraz szczegółowy zakres prac, warunki udziału w postępowania i realizacji Zamówienia zostaną zamieszczone na Platformie Zakupowej Grupy TAURON. </w:t>
      </w:r>
    </w:p>
    <w:p w14:paraId="53D18C7D" w14:textId="77777777" w:rsidR="00DF036B" w:rsidRPr="00C807B2" w:rsidRDefault="00DF036B" w:rsidP="00DF036B">
      <w:pPr>
        <w:spacing w:after="0" w:line="276" w:lineRule="auto"/>
        <w:jc w:val="both"/>
        <w:rPr>
          <w:rFonts w:ascii="Arial" w:hAnsi="Arial" w:cs="Arial"/>
        </w:rPr>
      </w:pPr>
    </w:p>
    <w:p w14:paraId="0C828E9E" w14:textId="77777777" w:rsidR="004A2DFC" w:rsidRPr="006F4CF2" w:rsidRDefault="004A2DFC" w:rsidP="004A2DFC">
      <w:pPr>
        <w:pStyle w:val="Nagwek2ARIAL"/>
        <w:tabs>
          <w:tab w:val="clear" w:pos="284"/>
          <w:tab w:val="clear" w:pos="360"/>
          <w:tab w:val="num" w:pos="390"/>
        </w:tabs>
        <w:spacing w:before="0"/>
        <w:ind w:left="390" w:hanging="390"/>
        <w:rPr>
          <w:rFonts w:cs="Arial"/>
          <w:smallCaps w:val="0"/>
          <w:szCs w:val="22"/>
        </w:rPr>
      </w:pPr>
      <w:r w:rsidRPr="006F4CF2">
        <w:rPr>
          <w:rFonts w:cs="Arial"/>
          <w:smallCaps w:val="0"/>
          <w:szCs w:val="22"/>
        </w:rPr>
        <w:t>OPIS PLANOWANEGO PRZEDSIĘWZIĘCIA INWESTYCYJNEGO</w:t>
      </w:r>
    </w:p>
    <w:p w14:paraId="07A603EA" w14:textId="3E3E97A7" w:rsidR="004A2DFC" w:rsidRPr="006F4CF2" w:rsidRDefault="004A2DFC" w:rsidP="004A2DFC">
      <w:pPr>
        <w:rPr>
          <w:rFonts w:cs="Arial"/>
        </w:rPr>
      </w:pPr>
      <w:r w:rsidRPr="006F4CF2">
        <w:rPr>
          <w:rFonts w:cs="Arial"/>
        </w:rPr>
        <w:t xml:space="preserve">Projekt Inwestycyjny pn. </w:t>
      </w:r>
      <w:r w:rsidR="00EC7D3B" w:rsidRPr="00EC7D3B">
        <w:rPr>
          <w:rFonts w:cs="Arial"/>
          <w:b/>
        </w:rPr>
        <w:t>„Budowa źródła ciepła dla miasta Jaworzna”</w:t>
      </w:r>
      <w:r w:rsidRPr="006F4CF2">
        <w:rPr>
          <w:rFonts w:cs="Arial"/>
        </w:rPr>
        <w:t xml:space="preserve"> obejmuje budowę:</w:t>
      </w:r>
    </w:p>
    <w:p w14:paraId="6362BBB9" w14:textId="344E67B3" w:rsidR="004A2DFC" w:rsidRDefault="004A2DFC" w:rsidP="004A2DFC">
      <w:pPr>
        <w:rPr>
          <w:rFonts w:cs="Arial"/>
        </w:rPr>
      </w:pPr>
      <w:r w:rsidRPr="006F4CF2">
        <w:rPr>
          <w:rFonts w:cs="Arial"/>
        </w:rPr>
        <w:t>•</w:t>
      </w:r>
      <w:r w:rsidRPr="006F4CF2">
        <w:rPr>
          <w:rFonts w:cs="Arial"/>
        </w:rPr>
        <w:tab/>
        <w:t>infrastruktury ciepłowniczej w zakresie źródła ciepła obejmującego silniki gazowe, kocioł wodny elektrodowy, akumulator ciepła oraz stację ciepłowniczą wraz z instalacjami pomocniczymi, w tym przyłączem gazowym</w:t>
      </w:r>
      <w:r w:rsidR="00EC7D3B">
        <w:rPr>
          <w:rFonts w:cs="Arial"/>
        </w:rPr>
        <w:t>,</w:t>
      </w:r>
    </w:p>
    <w:p w14:paraId="1C57EEFF" w14:textId="77777777" w:rsidR="00EC7D3B" w:rsidRPr="006F4CF2" w:rsidRDefault="00EC7D3B" w:rsidP="00EC7D3B">
      <w:pPr>
        <w:rPr>
          <w:rFonts w:cs="Arial"/>
        </w:rPr>
      </w:pPr>
      <w:r w:rsidRPr="006F4CF2">
        <w:rPr>
          <w:rFonts w:cs="Arial"/>
        </w:rPr>
        <w:t>•</w:t>
      </w:r>
      <w:r w:rsidRPr="006F4CF2">
        <w:rPr>
          <w:rFonts w:cs="Arial"/>
        </w:rPr>
        <w:tab/>
        <w:t xml:space="preserve">źródła pary technologicznej obejmującej kotły parowe gazowo-olejowe i kocioł elektrodowy wraz z infrastrukturą towarzyszącą; </w:t>
      </w:r>
    </w:p>
    <w:p w14:paraId="5DC89141" w14:textId="77777777" w:rsidR="004A2DFC" w:rsidRPr="006F4CF2" w:rsidRDefault="004A2DFC" w:rsidP="004A2DFC">
      <w:pPr>
        <w:rPr>
          <w:rFonts w:cs="Arial"/>
        </w:rPr>
      </w:pPr>
      <w:r w:rsidRPr="006F4CF2">
        <w:rPr>
          <w:rFonts w:cs="Arial"/>
        </w:rPr>
        <w:t>Przedmiotowy zakres zostanie zrealizowany w formule „pod klucz” - wybór Generalnego Wykonawcy.</w:t>
      </w:r>
    </w:p>
    <w:p w14:paraId="72795DC6" w14:textId="77777777" w:rsidR="004A2DFC" w:rsidRDefault="004A2DFC" w:rsidP="004A2DFC">
      <w:pPr>
        <w:rPr>
          <w:rFonts w:cs="Arial"/>
        </w:rPr>
      </w:pPr>
      <w:r w:rsidRPr="006F4CF2">
        <w:rPr>
          <w:rFonts w:cs="Arial"/>
        </w:rPr>
        <w:t>Miejsce realizacji projektu: TAURON Wytwarzanie S.A. Oddział Elektrownia Nowe Jaworzno w Jaworznie, ul. Dobrej Energii 11, 43-600 Jaworzno.</w:t>
      </w:r>
    </w:p>
    <w:p w14:paraId="350F7C1A" w14:textId="2E5DE3BF" w:rsidR="004A2DFC" w:rsidRDefault="004A2DFC" w:rsidP="004A2DFC">
      <w:pPr>
        <w:rPr>
          <w:rFonts w:cs="Arial"/>
          <w:b/>
          <w:bCs/>
        </w:rPr>
      </w:pPr>
      <w:r>
        <w:rPr>
          <w:rFonts w:cs="Arial"/>
        </w:rPr>
        <w:t xml:space="preserve">Czas realizacji zadania inwestycyjnego: </w:t>
      </w:r>
      <w:r w:rsidRPr="00FA5477">
        <w:rPr>
          <w:rFonts w:cs="Arial"/>
          <w:b/>
          <w:bCs/>
        </w:rPr>
        <w:t>24 miesiące</w:t>
      </w:r>
    </w:p>
    <w:p w14:paraId="2E18BEFF" w14:textId="5F2B4F3D" w:rsidR="004A2DFC" w:rsidRPr="006F4CF2" w:rsidRDefault="004A2DFC" w:rsidP="004A2DFC">
      <w:pPr>
        <w:rPr>
          <w:rFonts w:cs="Arial"/>
        </w:rPr>
      </w:pPr>
      <w:r w:rsidRPr="00FA5477">
        <w:rPr>
          <w:rFonts w:cs="Arial"/>
        </w:rPr>
        <w:t>Przewidywany termin podpisania Umowy z Generalnym Wykonawcą:</w:t>
      </w:r>
      <w:r>
        <w:rPr>
          <w:rFonts w:cs="Arial"/>
          <w:b/>
          <w:bCs/>
        </w:rPr>
        <w:t xml:space="preserve"> </w:t>
      </w:r>
      <w:r w:rsidR="00EC7D3B">
        <w:rPr>
          <w:rFonts w:cs="Arial"/>
          <w:b/>
          <w:bCs/>
        </w:rPr>
        <w:t>sierpień</w:t>
      </w:r>
      <w:r>
        <w:rPr>
          <w:rFonts w:cs="Arial"/>
          <w:b/>
          <w:bCs/>
        </w:rPr>
        <w:t xml:space="preserve"> 2026 r.</w:t>
      </w:r>
    </w:p>
    <w:p w14:paraId="5C1BBD05" w14:textId="77777777" w:rsidR="00F804ED" w:rsidRDefault="00F804ED">
      <w:pPr>
        <w:rPr>
          <w:rFonts w:cs="Arial"/>
        </w:rPr>
      </w:pPr>
      <w:r>
        <w:rPr>
          <w:rFonts w:cs="Arial"/>
        </w:rPr>
        <w:br w:type="page"/>
      </w:r>
    </w:p>
    <w:p w14:paraId="06641668" w14:textId="353C0F17" w:rsidR="004A2DFC" w:rsidRPr="006F4CF2" w:rsidRDefault="004A2DFC" w:rsidP="004A2DFC">
      <w:pPr>
        <w:rPr>
          <w:rFonts w:cs="Arial"/>
        </w:rPr>
      </w:pPr>
      <w:r w:rsidRPr="006F4CF2">
        <w:rPr>
          <w:rFonts w:cs="Arial"/>
        </w:rPr>
        <w:lastRenderedPageBreak/>
        <w:t>Cele zadania:</w:t>
      </w:r>
    </w:p>
    <w:p w14:paraId="5EF6B19E" w14:textId="3908EA1E" w:rsidR="00EC7D3B" w:rsidRPr="00EC7D3B" w:rsidRDefault="004A2DFC" w:rsidP="00EC7D3B">
      <w:pPr>
        <w:pStyle w:val="Akapitzlist"/>
        <w:numPr>
          <w:ilvl w:val="0"/>
          <w:numId w:val="23"/>
        </w:numPr>
        <w:rPr>
          <w:rFonts w:cs="Arial"/>
          <w:sz w:val="22"/>
          <w:szCs w:val="22"/>
        </w:rPr>
      </w:pPr>
      <w:r w:rsidRPr="00EC7D3B">
        <w:rPr>
          <w:rFonts w:cs="Arial"/>
          <w:sz w:val="22"/>
          <w:szCs w:val="22"/>
        </w:rPr>
        <w:t xml:space="preserve">zapewnienie dostaw ciepła dla miasta Jaworzno (90 </w:t>
      </w:r>
      <w:proofErr w:type="spellStart"/>
      <w:r w:rsidRPr="00EC7D3B">
        <w:rPr>
          <w:rFonts w:cs="Arial"/>
          <w:sz w:val="22"/>
          <w:szCs w:val="22"/>
        </w:rPr>
        <w:t>MWt</w:t>
      </w:r>
      <w:proofErr w:type="spellEnd"/>
      <w:r w:rsidRPr="00EC7D3B">
        <w:rPr>
          <w:rFonts w:cs="Arial"/>
          <w:sz w:val="22"/>
          <w:szCs w:val="22"/>
        </w:rPr>
        <w:t>)</w:t>
      </w:r>
      <w:r w:rsidR="00EC7D3B" w:rsidRPr="00EC7D3B">
        <w:rPr>
          <w:rFonts w:cs="Arial"/>
          <w:sz w:val="22"/>
          <w:szCs w:val="22"/>
        </w:rPr>
        <w:t>,</w:t>
      </w:r>
    </w:p>
    <w:p w14:paraId="14AFB058" w14:textId="781E0443" w:rsidR="00EC7D3B" w:rsidRPr="00EC7D3B" w:rsidRDefault="00EC7D3B" w:rsidP="00A87C34">
      <w:pPr>
        <w:pStyle w:val="Akapitzlist"/>
        <w:numPr>
          <w:ilvl w:val="0"/>
          <w:numId w:val="23"/>
        </w:numPr>
        <w:rPr>
          <w:rFonts w:cs="Arial"/>
          <w:sz w:val="22"/>
          <w:szCs w:val="22"/>
        </w:rPr>
      </w:pPr>
      <w:r w:rsidRPr="00EC7D3B">
        <w:rPr>
          <w:rFonts w:cs="Arial"/>
          <w:sz w:val="22"/>
          <w:szCs w:val="22"/>
        </w:rPr>
        <w:t xml:space="preserve">doprowadzenie ciepła na potrzeby ogrzewania obiektów bloku 910 MW oraz EJ II (17 </w:t>
      </w:r>
      <w:proofErr w:type="spellStart"/>
      <w:r w:rsidRPr="00EC7D3B">
        <w:rPr>
          <w:rFonts w:cs="Arial"/>
          <w:sz w:val="22"/>
          <w:szCs w:val="22"/>
        </w:rPr>
        <w:t>MWt</w:t>
      </w:r>
      <w:proofErr w:type="spellEnd"/>
      <w:r w:rsidRPr="00EC7D3B">
        <w:rPr>
          <w:rFonts w:cs="Arial"/>
          <w:sz w:val="22"/>
          <w:szCs w:val="22"/>
        </w:rPr>
        <w:t>),</w:t>
      </w:r>
    </w:p>
    <w:p w14:paraId="422673F3" w14:textId="5408FEA6" w:rsidR="00EC7D3B" w:rsidRPr="00EC7D3B" w:rsidRDefault="00EC7D3B" w:rsidP="00EC7D3B">
      <w:pPr>
        <w:pStyle w:val="Akapitzlist"/>
        <w:numPr>
          <w:ilvl w:val="0"/>
          <w:numId w:val="23"/>
        </w:numPr>
        <w:rPr>
          <w:rFonts w:cs="Arial"/>
          <w:sz w:val="22"/>
          <w:szCs w:val="22"/>
        </w:rPr>
      </w:pPr>
      <w:r w:rsidRPr="00EC7D3B">
        <w:rPr>
          <w:rFonts w:cs="Arial"/>
          <w:sz w:val="22"/>
          <w:szCs w:val="22"/>
        </w:rPr>
        <w:t>produkcja pary na potrzeby rozruchów i odstawień bloku 910 MW o wydajności 120 t/h.</w:t>
      </w:r>
    </w:p>
    <w:p w14:paraId="62F2ABC7" w14:textId="583B081E" w:rsidR="004A2DFC" w:rsidRDefault="004A2DFC" w:rsidP="00DC64CF">
      <w:pPr>
        <w:spacing w:after="0" w:line="240" w:lineRule="auto"/>
        <w:rPr>
          <w:rFonts w:cs="Arial"/>
        </w:rPr>
      </w:pPr>
    </w:p>
    <w:p w14:paraId="12B4E702" w14:textId="69BABC0D" w:rsidR="004A2DFC" w:rsidRPr="006F4CF2" w:rsidRDefault="004A2DFC" w:rsidP="004A2DFC">
      <w:pPr>
        <w:rPr>
          <w:rFonts w:cs="Arial"/>
        </w:rPr>
      </w:pPr>
      <w:r w:rsidRPr="006F4CF2">
        <w:rPr>
          <w:rFonts w:cs="Arial"/>
        </w:rPr>
        <w:t xml:space="preserve">Kotłownia musi </w:t>
      </w:r>
      <w:r w:rsidR="00795C82">
        <w:rPr>
          <w:rFonts w:cs="Arial"/>
        </w:rPr>
        <w:t xml:space="preserve">zapewnić dostawy ciepła dla miasta Jaworzna, </w:t>
      </w:r>
      <w:r w:rsidRPr="006F4CF2">
        <w:rPr>
          <w:rFonts w:cs="Arial"/>
        </w:rPr>
        <w:t>umożliwić produkcję pary na potrzeby rozruchów i odstawień bloku 910 MW (parametry pary na wylocie z kotłów: 280°C, 1,5 MPa (g)). Kotły parowe powinny zapewniać zarówno ciepł</w:t>
      </w:r>
      <w:r w:rsidR="00795C82">
        <w:rPr>
          <w:rFonts w:cs="Arial"/>
        </w:rPr>
        <w:t>o</w:t>
      </w:r>
      <w:r w:rsidRPr="006F4CF2">
        <w:rPr>
          <w:rFonts w:cs="Arial"/>
        </w:rPr>
        <w:t xml:space="preserve"> dla miasta </w:t>
      </w:r>
      <w:r w:rsidR="00795C82">
        <w:rPr>
          <w:rFonts w:cs="Arial"/>
        </w:rPr>
        <w:t xml:space="preserve">jak i </w:t>
      </w:r>
      <w:r w:rsidR="00795C82" w:rsidRPr="006F4CF2">
        <w:rPr>
          <w:rFonts w:cs="Arial"/>
        </w:rPr>
        <w:t xml:space="preserve">parę dla bloku </w:t>
      </w:r>
      <w:r w:rsidRPr="006F4CF2">
        <w:rPr>
          <w:rFonts w:cs="Arial"/>
        </w:rPr>
        <w:t>we wszystkich możliwych konfiguracjach pracy.</w:t>
      </w:r>
    </w:p>
    <w:p w14:paraId="410EF8EA" w14:textId="77777777" w:rsidR="004A2DFC" w:rsidRPr="006F4CF2" w:rsidRDefault="004A2DFC" w:rsidP="004A2DFC">
      <w:pPr>
        <w:pStyle w:val="Tabpodpis"/>
        <w:spacing w:before="120"/>
        <w:rPr>
          <w:sz w:val="18"/>
          <w:szCs w:val="18"/>
        </w:rPr>
      </w:pPr>
      <w:r w:rsidRPr="006F4CF2">
        <w:rPr>
          <w:sz w:val="18"/>
          <w:szCs w:val="18"/>
        </w:rPr>
        <w:t>Zestawienie urządzeń kotłowni</w:t>
      </w:r>
    </w:p>
    <w:tbl>
      <w:tblPr>
        <w:tblStyle w:val="Tabela-Siatka"/>
        <w:tblW w:w="5000" w:type="pct"/>
        <w:tblInd w:w="0" w:type="dxa"/>
        <w:tblLook w:val="04A0" w:firstRow="1" w:lastRow="0" w:firstColumn="1" w:lastColumn="0" w:noHBand="0" w:noVBand="1"/>
      </w:tblPr>
      <w:tblGrid>
        <w:gridCol w:w="1838"/>
        <w:gridCol w:w="4111"/>
        <w:gridCol w:w="3397"/>
      </w:tblGrid>
      <w:tr w:rsidR="004A2DFC" w:rsidRPr="006F4CF2" w14:paraId="5B9E34AD" w14:textId="77777777" w:rsidTr="007040E6">
        <w:trPr>
          <w:trHeight w:val="300"/>
        </w:trPr>
        <w:tc>
          <w:tcPr>
            <w:tcW w:w="983" w:type="pct"/>
            <w:vAlign w:val="center"/>
          </w:tcPr>
          <w:p w14:paraId="767003E5" w14:textId="77777777" w:rsidR="004A2DFC" w:rsidRPr="006F4CF2" w:rsidRDefault="004A2DFC" w:rsidP="007040E6">
            <w:pPr>
              <w:pStyle w:val="Tabtre"/>
              <w:rPr>
                <w:b/>
                <w:bCs/>
                <w:sz w:val="20"/>
                <w:szCs w:val="24"/>
              </w:rPr>
            </w:pPr>
            <w:r w:rsidRPr="006F4CF2">
              <w:rPr>
                <w:b/>
                <w:bCs/>
                <w:sz w:val="20"/>
                <w:szCs w:val="24"/>
              </w:rPr>
              <w:t>Lp.</w:t>
            </w:r>
          </w:p>
        </w:tc>
        <w:tc>
          <w:tcPr>
            <w:tcW w:w="2199" w:type="pct"/>
            <w:vAlign w:val="center"/>
          </w:tcPr>
          <w:p w14:paraId="42524EB2" w14:textId="77777777" w:rsidR="004A2DFC" w:rsidRPr="006F4CF2" w:rsidRDefault="004A2DFC" w:rsidP="007040E6">
            <w:pPr>
              <w:pStyle w:val="Tabtre"/>
              <w:rPr>
                <w:b/>
                <w:bCs/>
                <w:sz w:val="20"/>
                <w:szCs w:val="24"/>
              </w:rPr>
            </w:pPr>
            <w:r w:rsidRPr="006F4CF2">
              <w:rPr>
                <w:b/>
                <w:bCs/>
                <w:sz w:val="20"/>
                <w:szCs w:val="24"/>
              </w:rPr>
              <w:t>Nazwa urządzenia</w:t>
            </w:r>
          </w:p>
        </w:tc>
        <w:tc>
          <w:tcPr>
            <w:tcW w:w="1817" w:type="pct"/>
            <w:vAlign w:val="center"/>
          </w:tcPr>
          <w:p w14:paraId="6AA1C8B8" w14:textId="77777777" w:rsidR="004A2DFC" w:rsidRPr="006F4CF2" w:rsidRDefault="004A2DFC" w:rsidP="007040E6">
            <w:pPr>
              <w:pStyle w:val="Tabtre"/>
              <w:rPr>
                <w:b/>
                <w:bCs/>
                <w:sz w:val="20"/>
                <w:szCs w:val="24"/>
              </w:rPr>
            </w:pPr>
            <w:r w:rsidRPr="006F4CF2">
              <w:rPr>
                <w:b/>
                <w:bCs/>
                <w:sz w:val="20"/>
                <w:szCs w:val="24"/>
              </w:rPr>
              <w:t>Moc</w:t>
            </w:r>
          </w:p>
        </w:tc>
      </w:tr>
      <w:tr w:rsidR="004A2DFC" w:rsidRPr="006F4CF2" w14:paraId="6A5CD521" w14:textId="77777777" w:rsidTr="007040E6">
        <w:tc>
          <w:tcPr>
            <w:tcW w:w="983" w:type="pct"/>
          </w:tcPr>
          <w:p w14:paraId="5F57B806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1</w:t>
            </w:r>
          </w:p>
        </w:tc>
        <w:tc>
          <w:tcPr>
            <w:tcW w:w="2199" w:type="pct"/>
          </w:tcPr>
          <w:p w14:paraId="433B9C97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Kocioł olejowo-gazowy (parowy)</w:t>
            </w:r>
          </w:p>
        </w:tc>
        <w:tc>
          <w:tcPr>
            <w:tcW w:w="1817" w:type="pct"/>
          </w:tcPr>
          <w:p w14:paraId="60F32199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&lt;15 MW (cieplna w paliwie)</w:t>
            </w:r>
          </w:p>
        </w:tc>
      </w:tr>
      <w:tr w:rsidR="004A2DFC" w:rsidRPr="006F4CF2" w14:paraId="72B3BA27" w14:textId="77777777" w:rsidTr="007040E6">
        <w:tc>
          <w:tcPr>
            <w:tcW w:w="983" w:type="pct"/>
          </w:tcPr>
          <w:p w14:paraId="06693812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2</w:t>
            </w:r>
          </w:p>
        </w:tc>
        <w:tc>
          <w:tcPr>
            <w:tcW w:w="2199" w:type="pct"/>
          </w:tcPr>
          <w:p w14:paraId="0D98BF4B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Kocioł olejowo-gazowy (parowy)</w:t>
            </w:r>
          </w:p>
        </w:tc>
        <w:tc>
          <w:tcPr>
            <w:tcW w:w="1817" w:type="pct"/>
          </w:tcPr>
          <w:p w14:paraId="37EF4EED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&lt;15 MW (cieplna w paliwie)</w:t>
            </w:r>
          </w:p>
        </w:tc>
      </w:tr>
      <w:tr w:rsidR="004A2DFC" w:rsidRPr="006F4CF2" w14:paraId="1CDEE307" w14:textId="77777777" w:rsidTr="007040E6">
        <w:tc>
          <w:tcPr>
            <w:tcW w:w="983" w:type="pct"/>
          </w:tcPr>
          <w:p w14:paraId="73F9651F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3</w:t>
            </w:r>
          </w:p>
        </w:tc>
        <w:tc>
          <w:tcPr>
            <w:tcW w:w="2199" w:type="pct"/>
          </w:tcPr>
          <w:p w14:paraId="41A95950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Kocioł olejowo-gazowy (parowy)</w:t>
            </w:r>
          </w:p>
        </w:tc>
        <w:tc>
          <w:tcPr>
            <w:tcW w:w="1817" w:type="pct"/>
          </w:tcPr>
          <w:p w14:paraId="18D42011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&lt;15 MW (cieplna w paliwie)</w:t>
            </w:r>
          </w:p>
        </w:tc>
      </w:tr>
      <w:tr w:rsidR="004A2DFC" w:rsidRPr="006F4CF2" w14:paraId="78EAF2A4" w14:textId="77777777" w:rsidTr="007040E6">
        <w:tc>
          <w:tcPr>
            <w:tcW w:w="983" w:type="pct"/>
          </w:tcPr>
          <w:p w14:paraId="2DB83586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4</w:t>
            </w:r>
          </w:p>
        </w:tc>
        <w:tc>
          <w:tcPr>
            <w:tcW w:w="2199" w:type="pct"/>
          </w:tcPr>
          <w:p w14:paraId="0EEA0F14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Kocioł olejowo-gazowy (parowy)</w:t>
            </w:r>
          </w:p>
        </w:tc>
        <w:tc>
          <w:tcPr>
            <w:tcW w:w="1817" w:type="pct"/>
          </w:tcPr>
          <w:p w14:paraId="44512AFD" w14:textId="77777777" w:rsidR="004A2DFC" w:rsidRPr="006F4CF2" w:rsidRDefault="004A2DFC" w:rsidP="007040E6">
            <w:pPr>
              <w:pStyle w:val="Tabtre"/>
              <w:rPr>
                <w:b/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&lt;25MW (cieplna w paliwie)</w:t>
            </w:r>
          </w:p>
        </w:tc>
      </w:tr>
      <w:tr w:rsidR="004A2DFC" w:rsidRPr="006F4CF2" w14:paraId="53942365" w14:textId="77777777" w:rsidTr="007040E6">
        <w:tc>
          <w:tcPr>
            <w:tcW w:w="983" w:type="pct"/>
          </w:tcPr>
          <w:p w14:paraId="686B6966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5</w:t>
            </w:r>
          </w:p>
        </w:tc>
        <w:tc>
          <w:tcPr>
            <w:tcW w:w="2199" w:type="pct"/>
          </w:tcPr>
          <w:p w14:paraId="7BB75694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Kocioł olejowo-gazowy (parowy)</w:t>
            </w:r>
          </w:p>
        </w:tc>
        <w:tc>
          <w:tcPr>
            <w:tcW w:w="1817" w:type="pct"/>
          </w:tcPr>
          <w:p w14:paraId="43815484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&lt;25MW (cieplna w paliwie)</w:t>
            </w:r>
          </w:p>
        </w:tc>
      </w:tr>
      <w:tr w:rsidR="004A2DFC" w:rsidRPr="006F4CF2" w14:paraId="4A43CA7E" w14:textId="77777777" w:rsidTr="007040E6">
        <w:tc>
          <w:tcPr>
            <w:tcW w:w="983" w:type="pct"/>
          </w:tcPr>
          <w:p w14:paraId="751EB28E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6</w:t>
            </w:r>
          </w:p>
        </w:tc>
        <w:tc>
          <w:tcPr>
            <w:tcW w:w="2199" w:type="pct"/>
          </w:tcPr>
          <w:p w14:paraId="35B4DBC3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Kocioł elektrodowy (parowy)</w:t>
            </w:r>
          </w:p>
        </w:tc>
        <w:tc>
          <w:tcPr>
            <w:tcW w:w="1817" w:type="pct"/>
          </w:tcPr>
          <w:p w14:paraId="765F8A26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&lt;15 MW (elektryczna)</w:t>
            </w:r>
          </w:p>
        </w:tc>
      </w:tr>
      <w:tr w:rsidR="004A2DFC" w:rsidRPr="006F4CF2" w14:paraId="73765A77" w14:textId="77777777" w:rsidTr="007040E6">
        <w:tc>
          <w:tcPr>
            <w:tcW w:w="983" w:type="pct"/>
          </w:tcPr>
          <w:p w14:paraId="25BC12D3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7</w:t>
            </w:r>
          </w:p>
        </w:tc>
        <w:tc>
          <w:tcPr>
            <w:tcW w:w="2199" w:type="pct"/>
          </w:tcPr>
          <w:p w14:paraId="3B2AF455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silnik kogeneracyjny*</w:t>
            </w:r>
          </w:p>
        </w:tc>
        <w:tc>
          <w:tcPr>
            <w:tcW w:w="1817" w:type="pct"/>
          </w:tcPr>
          <w:p w14:paraId="79EC25E2" w14:textId="77777777" w:rsidR="004A2DFC" w:rsidRPr="006F4CF2" w:rsidRDefault="004A2DFC" w:rsidP="007040E6">
            <w:pPr>
              <w:pStyle w:val="Tabtre"/>
              <w:rPr>
                <w:rFonts w:eastAsia="Palatino Linotype" w:cs="Palatino Linotype"/>
                <w:sz w:val="22"/>
              </w:rPr>
            </w:pPr>
            <w:r w:rsidRPr="006F4CF2">
              <w:rPr>
                <w:sz w:val="20"/>
                <w:szCs w:val="24"/>
              </w:rPr>
              <w:t xml:space="preserve">ok 4,5 </w:t>
            </w:r>
            <w:proofErr w:type="spellStart"/>
            <w:r w:rsidRPr="006F4CF2">
              <w:rPr>
                <w:sz w:val="20"/>
                <w:szCs w:val="24"/>
              </w:rPr>
              <w:t>MWe</w:t>
            </w:r>
            <w:proofErr w:type="spellEnd"/>
            <w:r w:rsidRPr="006F4CF2">
              <w:rPr>
                <w:sz w:val="20"/>
                <w:szCs w:val="24"/>
              </w:rPr>
              <w:t>/4,5MWt</w:t>
            </w:r>
          </w:p>
        </w:tc>
      </w:tr>
      <w:tr w:rsidR="004A2DFC" w:rsidRPr="006F4CF2" w14:paraId="28773340" w14:textId="77777777" w:rsidTr="007040E6">
        <w:tc>
          <w:tcPr>
            <w:tcW w:w="983" w:type="pct"/>
          </w:tcPr>
          <w:p w14:paraId="1E7981BE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8</w:t>
            </w:r>
          </w:p>
        </w:tc>
        <w:tc>
          <w:tcPr>
            <w:tcW w:w="2199" w:type="pct"/>
          </w:tcPr>
          <w:p w14:paraId="367308E7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silnik kogeneracyjny*</w:t>
            </w:r>
          </w:p>
        </w:tc>
        <w:tc>
          <w:tcPr>
            <w:tcW w:w="1817" w:type="pct"/>
          </w:tcPr>
          <w:p w14:paraId="76294634" w14:textId="77777777" w:rsidR="004A2DFC" w:rsidRPr="006F4CF2" w:rsidRDefault="004A2DFC" w:rsidP="007040E6">
            <w:pPr>
              <w:pStyle w:val="Tabtre"/>
              <w:rPr>
                <w:rFonts w:eastAsia="Palatino Linotype" w:cs="Palatino Linotype"/>
                <w:sz w:val="22"/>
              </w:rPr>
            </w:pPr>
            <w:r w:rsidRPr="006F4CF2">
              <w:rPr>
                <w:sz w:val="20"/>
                <w:szCs w:val="24"/>
              </w:rPr>
              <w:t xml:space="preserve">ok 4,5 </w:t>
            </w:r>
            <w:proofErr w:type="spellStart"/>
            <w:r w:rsidRPr="006F4CF2">
              <w:rPr>
                <w:sz w:val="20"/>
                <w:szCs w:val="24"/>
              </w:rPr>
              <w:t>MWe</w:t>
            </w:r>
            <w:proofErr w:type="spellEnd"/>
            <w:r w:rsidRPr="006F4CF2">
              <w:rPr>
                <w:sz w:val="20"/>
                <w:szCs w:val="24"/>
              </w:rPr>
              <w:t>/4,5MWt</w:t>
            </w:r>
          </w:p>
        </w:tc>
      </w:tr>
      <w:tr w:rsidR="004A2DFC" w:rsidRPr="006F4CF2" w14:paraId="0EED44B7" w14:textId="77777777" w:rsidTr="007040E6">
        <w:tc>
          <w:tcPr>
            <w:tcW w:w="983" w:type="pct"/>
          </w:tcPr>
          <w:p w14:paraId="7FF5E98D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9</w:t>
            </w:r>
          </w:p>
        </w:tc>
        <w:tc>
          <w:tcPr>
            <w:tcW w:w="2199" w:type="pct"/>
          </w:tcPr>
          <w:p w14:paraId="180DB51F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silnik kogeneracyjny*</w:t>
            </w:r>
          </w:p>
        </w:tc>
        <w:tc>
          <w:tcPr>
            <w:tcW w:w="1817" w:type="pct"/>
          </w:tcPr>
          <w:p w14:paraId="60EA1324" w14:textId="77777777" w:rsidR="004A2DFC" w:rsidRPr="006F4CF2" w:rsidRDefault="004A2DFC" w:rsidP="007040E6">
            <w:pPr>
              <w:pStyle w:val="Tabtre"/>
              <w:rPr>
                <w:rFonts w:eastAsia="Palatino Linotype" w:cs="Palatino Linotype"/>
                <w:sz w:val="22"/>
              </w:rPr>
            </w:pPr>
            <w:r w:rsidRPr="006F4CF2">
              <w:rPr>
                <w:sz w:val="20"/>
                <w:szCs w:val="24"/>
              </w:rPr>
              <w:t xml:space="preserve">ok 4,5 </w:t>
            </w:r>
            <w:proofErr w:type="spellStart"/>
            <w:r w:rsidRPr="006F4CF2">
              <w:rPr>
                <w:sz w:val="20"/>
                <w:szCs w:val="24"/>
              </w:rPr>
              <w:t>MWe</w:t>
            </w:r>
            <w:proofErr w:type="spellEnd"/>
            <w:r w:rsidRPr="006F4CF2">
              <w:rPr>
                <w:sz w:val="20"/>
                <w:szCs w:val="24"/>
              </w:rPr>
              <w:t>/4,5MWt</w:t>
            </w:r>
          </w:p>
        </w:tc>
      </w:tr>
      <w:tr w:rsidR="004A2DFC" w:rsidRPr="006F4CF2" w14:paraId="194B9537" w14:textId="77777777" w:rsidTr="007040E6">
        <w:tc>
          <w:tcPr>
            <w:tcW w:w="983" w:type="pct"/>
          </w:tcPr>
          <w:p w14:paraId="3F71E4E4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10</w:t>
            </w:r>
          </w:p>
        </w:tc>
        <w:tc>
          <w:tcPr>
            <w:tcW w:w="2199" w:type="pct"/>
          </w:tcPr>
          <w:p w14:paraId="0F66D274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Kocioł olejowo-gazowy (wodny)*</w:t>
            </w:r>
          </w:p>
        </w:tc>
        <w:tc>
          <w:tcPr>
            <w:tcW w:w="1817" w:type="pct"/>
          </w:tcPr>
          <w:p w14:paraId="76A45486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&lt;15 MW (cieplna w paliwie)</w:t>
            </w:r>
          </w:p>
        </w:tc>
      </w:tr>
      <w:tr w:rsidR="004A2DFC" w:rsidRPr="006F4CF2" w14:paraId="309E7488" w14:textId="77777777" w:rsidTr="007040E6">
        <w:tc>
          <w:tcPr>
            <w:tcW w:w="983" w:type="pct"/>
          </w:tcPr>
          <w:p w14:paraId="03A80E44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11</w:t>
            </w:r>
          </w:p>
        </w:tc>
        <w:tc>
          <w:tcPr>
            <w:tcW w:w="2199" w:type="pct"/>
          </w:tcPr>
          <w:p w14:paraId="6137EB6B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Kocioł elektrodowy (wodny)</w:t>
            </w:r>
          </w:p>
        </w:tc>
        <w:tc>
          <w:tcPr>
            <w:tcW w:w="1817" w:type="pct"/>
          </w:tcPr>
          <w:p w14:paraId="394F41DC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&lt;15 MW (elektryczna)</w:t>
            </w:r>
          </w:p>
        </w:tc>
      </w:tr>
      <w:tr w:rsidR="004A2DFC" w:rsidRPr="006F4CF2" w14:paraId="107DF850" w14:textId="77777777" w:rsidTr="007040E6">
        <w:tc>
          <w:tcPr>
            <w:tcW w:w="983" w:type="pct"/>
          </w:tcPr>
          <w:p w14:paraId="49E9568E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12</w:t>
            </w:r>
          </w:p>
        </w:tc>
        <w:tc>
          <w:tcPr>
            <w:tcW w:w="2199" w:type="pct"/>
          </w:tcPr>
          <w:p w14:paraId="17AA5490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Akumulator ciepła</w:t>
            </w:r>
          </w:p>
        </w:tc>
        <w:tc>
          <w:tcPr>
            <w:tcW w:w="1817" w:type="pct"/>
          </w:tcPr>
          <w:p w14:paraId="7C7ADD05" w14:textId="77777777" w:rsidR="004A2DFC" w:rsidRPr="006F4CF2" w:rsidRDefault="004A2DFC" w:rsidP="007040E6">
            <w:pPr>
              <w:pStyle w:val="Tabtre"/>
              <w:rPr>
                <w:sz w:val="20"/>
                <w:szCs w:val="24"/>
              </w:rPr>
            </w:pPr>
            <w:r w:rsidRPr="006F4CF2">
              <w:rPr>
                <w:sz w:val="20"/>
                <w:szCs w:val="24"/>
              </w:rPr>
              <w:t>ok 400 MWh</w:t>
            </w:r>
          </w:p>
        </w:tc>
      </w:tr>
    </w:tbl>
    <w:p w14:paraId="4BABD354" w14:textId="77777777" w:rsidR="004A2DFC" w:rsidRPr="006F4CF2" w:rsidRDefault="004A2DFC" w:rsidP="004A2DFC">
      <w:pPr>
        <w:rPr>
          <w:rFonts w:cs="Arial"/>
        </w:rPr>
      </w:pPr>
    </w:p>
    <w:p w14:paraId="19D7152F" w14:textId="77777777" w:rsidR="004A2DFC" w:rsidRDefault="004A2DFC" w:rsidP="004A2DFC">
      <w:pPr>
        <w:rPr>
          <w:rFonts w:cs="Arial"/>
          <w:i/>
          <w:iCs/>
        </w:rPr>
      </w:pPr>
      <w:r w:rsidRPr="006F4CF2">
        <w:rPr>
          <w:rFonts w:cs="Arial"/>
        </w:rPr>
        <w:t>*</w:t>
      </w:r>
      <w:r w:rsidRPr="006F4CF2">
        <w:rPr>
          <w:rFonts w:cs="Arial"/>
          <w:i/>
          <w:iCs/>
        </w:rPr>
        <w:t>W przypadku braku uzyskania przez Zamawiającego premii kogeneracyjnej wynikającej z zabudowy i eksploatacji silników kogeneracyjnych planuje się, że w układzie wodnym zamiast silników gazowych Wykonawca powinien zabudować kocioł wodny olejowo-gazowy o mocy cieplnej ok 13MWt, czyli mocy do 15 MW (w paliwie). Termin rozstrzygnięcia aukcji kogeneracyjnej to początek Q3 2026 roku.</w:t>
      </w:r>
    </w:p>
    <w:p w14:paraId="6B54737B" w14:textId="149B6E36" w:rsidR="004A2DFC" w:rsidRPr="006F4CF2" w:rsidRDefault="00F804ED" w:rsidP="004A2DFC">
      <w:pPr>
        <w:rPr>
          <w:rFonts w:cs="Arial"/>
          <w:i/>
          <w:iCs/>
        </w:rPr>
      </w:pPr>
      <w:r w:rsidRPr="006F4CF2">
        <w:rPr>
          <w:rFonts w:cs="Arial"/>
          <w:noProof/>
        </w:rPr>
        <w:drawing>
          <wp:anchor distT="0" distB="0" distL="114300" distR="114300" simplePos="0" relativeHeight="251659264" behindDoc="1" locked="0" layoutInCell="1" allowOverlap="1" wp14:anchorId="4386F607" wp14:editId="29DFC8E3">
            <wp:simplePos x="0" y="0"/>
            <wp:positionH relativeFrom="margin">
              <wp:align>center</wp:align>
            </wp:positionH>
            <wp:positionV relativeFrom="paragraph">
              <wp:posOffset>332839</wp:posOffset>
            </wp:positionV>
            <wp:extent cx="6539230" cy="1828800"/>
            <wp:effectExtent l="0" t="0" r="0" b="0"/>
            <wp:wrapTight wrapText="bothSides">
              <wp:wrapPolygon edited="0">
                <wp:start x="0" y="0"/>
                <wp:lineTo x="0" y="21375"/>
                <wp:lineTo x="21520" y="21375"/>
                <wp:lineTo x="21520" y="0"/>
                <wp:lineTo x="0" y="0"/>
              </wp:wrapPolygon>
            </wp:wrapTight>
            <wp:docPr id="1690127626" name="Obraz 8" descr="Obraz zawierający tekst, Czcionka, linia, numer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202459" name="Obraz 8" descr="Obraz zawierający tekst, Czcionka, linia, numer&#10;&#10;Zawartość wygenerowana przez AI może być niepoprawna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923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2DFC" w:rsidRPr="006F4CF2">
        <w:rPr>
          <w:rFonts w:cs="Arial"/>
        </w:rPr>
        <w:t>Poglądowy układ funkcjonalny kotłowni – opcja 1 z silnikami kogeneracyjnymi</w:t>
      </w:r>
      <w:r w:rsidR="004A2DFC">
        <w:rPr>
          <w:rFonts w:cs="Arial"/>
        </w:rPr>
        <w:t>:</w:t>
      </w:r>
    </w:p>
    <w:p w14:paraId="4593A8A1" w14:textId="2E38886D" w:rsidR="00F804ED" w:rsidRDefault="00F804ED" w:rsidP="004A2DFC">
      <w:pPr>
        <w:rPr>
          <w:rFonts w:cs="Arial"/>
        </w:rPr>
      </w:pPr>
    </w:p>
    <w:p w14:paraId="3D94E559" w14:textId="77777777" w:rsidR="00F804ED" w:rsidRDefault="00F804ED">
      <w:pPr>
        <w:rPr>
          <w:rFonts w:cs="Arial"/>
        </w:rPr>
      </w:pPr>
      <w:r>
        <w:rPr>
          <w:rFonts w:cs="Arial"/>
        </w:rPr>
        <w:br w:type="page"/>
      </w:r>
    </w:p>
    <w:p w14:paraId="21DF137F" w14:textId="092A79F2" w:rsidR="004A2DFC" w:rsidRDefault="004A2DFC" w:rsidP="004A2DFC">
      <w:pPr>
        <w:rPr>
          <w:rFonts w:cs="Arial"/>
        </w:rPr>
      </w:pPr>
      <w:r w:rsidRPr="006F4CF2">
        <w:rPr>
          <w:rFonts w:cs="Arial"/>
        </w:rPr>
        <w:lastRenderedPageBreak/>
        <w:t xml:space="preserve">Poglądowy układ funkcjonalny kotłowni – opcja 2 z wodnym kotłem olejowo-gazowym: </w:t>
      </w:r>
    </w:p>
    <w:p w14:paraId="05FBB280" w14:textId="77777777" w:rsidR="004A2DFC" w:rsidRPr="006F4CF2" w:rsidRDefault="004A2DFC" w:rsidP="004A2DFC">
      <w:pPr>
        <w:rPr>
          <w:rFonts w:cs="Arial"/>
        </w:rPr>
      </w:pPr>
      <w:r w:rsidRPr="006F4CF2">
        <w:rPr>
          <w:rFonts w:cs="Arial"/>
          <w:noProof/>
        </w:rPr>
        <w:drawing>
          <wp:anchor distT="0" distB="0" distL="114300" distR="114300" simplePos="0" relativeHeight="251660288" behindDoc="1" locked="0" layoutInCell="1" allowOverlap="1" wp14:anchorId="3006EA9D" wp14:editId="146357DD">
            <wp:simplePos x="0" y="0"/>
            <wp:positionH relativeFrom="column">
              <wp:posOffset>-330200</wp:posOffset>
            </wp:positionH>
            <wp:positionV relativeFrom="paragraph">
              <wp:posOffset>169545</wp:posOffset>
            </wp:positionV>
            <wp:extent cx="6611620" cy="1504950"/>
            <wp:effectExtent l="0" t="0" r="0" b="0"/>
            <wp:wrapTight wrapText="bothSides">
              <wp:wrapPolygon edited="0">
                <wp:start x="0" y="0"/>
                <wp:lineTo x="0" y="21327"/>
                <wp:lineTo x="21534" y="21327"/>
                <wp:lineTo x="21534" y="0"/>
                <wp:lineTo x="0" y="0"/>
              </wp:wrapPolygon>
            </wp:wrapTight>
            <wp:docPr id="547919848" name="Obraz 1" descr="Obraz zawierający tekst, Czcionka, linia, numer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919848" name="Obraz 1" descr="Obraz zawierający tekst, Czcionka, linia, numer&#10;&#10;Zawartość wygenerowana przez AI może być niepoprawna.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162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F4CF2">
        <w:rPr>
          <w:rFonts w:cs="Arial"/>
        </w:rPr>
        <w:t>Planowane miejsce zabudowy kotłowni:</w:t>
      </w:r>
    </w:p>
    <w:p w14:paraId="23FB974B" w14:textId="77777777" w:rsidR="004A2DFC" w:rsidRPr="006F4CF2" w:rsidRDefault="004A2DFC" w:rsidP="004A2DFC">
      <w:pPr>
        <w:jc w:val="center"/>
        <w:rPr>
          <w:rFonts w:cs="Arial"/>
        </w:rPr>
      </w:pPr>
      <w:r w:rsidRPr="006F4CF2">
        <w:rPr>
          <w:rFonts w:cs="Arial"/>
          <w:noProof/>
        </w:rPr>
        <w:drawing>
          <wp:inline distT="0" distB="0" distL="0" distR="0" wp14:anchorId="422E700F" wp14:editId="0A8DC0D3">
            <wp:extent cx="4615679" cy="3038475"/>
            <wp:effectExtent l="0" t="0" r="0" b="0"/>
            <wp:docPr id="367434672" name="Obraz 1" descr="Obraz zawierający mapa, Fotografia lotnicza, Urbanistyka, Widok z lotu pta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434672" name="Obraz 1" descr="Obraz zawierający mapa, Fotografia lotnicza, Urbanistyka, Widok z lotu pta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097" cy="3053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7D3F8" w14:textId="77777777" w:rsidR="004A2DFC" w:rsidRPr="00AA40CB" w:rsidRDefault="004A2DFC" w:rsidP="004A2DFC">
      <w:pPr>
        <w:rPr>
          <w:rFonts w:cs="Arial"/>
        </w:rPr>
      </w:pPr>
    </w:p>
    <w:p w14:paraId="29BB7BA8" w14:textId="77777777" w:rsidR="004A2DFC" w:rsidRPr="00AA40CB" w:rsidRDefault="004A2DFC" w:rsidP="004A2DFC">
      <w:pPr>
        <w:pStyle w:val="Nagwek2ARIAL"/>
        <w:tabs>
          <w:tab w:val="clear" w:pos="284"/>
          <w:tab w:val="clear" w:pos="360"/>
          <w:tab w:val="num" w:pos="390"/>
        </w:tabs>
        <w:spacing w:before="0"/>
        <w:ind w:left="390" w:hanging="390"/>
        <w:rPr>
          <w:rFonts w:cs="Arial"/>
          <w:smallCaps w:val="0"/>
          <w:szCs w:val="22"/>
        </w:rPr>
      </w:pPr>
      <w:bookmarkStart w:id="0" w:name="_Toc309722813"/>
      <w:r w:rsidRPr="00AA40CB">
        <w:rPr>
          <w:rFonts w:cs="Arial"/>
          <w:smallCaps w:val="0"/>
          <w:szCs w:val="22"/>
        </w:rPr>
        <w:t xml:space="preserve">ZAKRES DZIAŁAŃ INŻYNIERA – INŻYNIER KONTRAKTU JAKO PRZEDSTAWICIEL ZAMAWIAJĄCEGO </w:t>
      </w:r>
      <w:bookmarkEnd w:id="0"/>
    </w:p>
    <w:p w14:paraId="1883961A" w14:textId="77777777" w:rsidR="004A2DFC" w:rsidRPr="00AA40CB" w:rsidRDefault="004A2DFC" w:rsidP="004A2DFC">
      <w:pPr>
        <w:pStyle w:val="Nagwek2ARIAL"/>
        <w:numPr>
          <w:ilvl w:val="0"/>
          <w:numId w:val="0"/>
        </w:numPr>
        <w:tabs>
          <w:tab w:val="clear" w:pos="284"/>
        </w:tabs>
        <w:spacing w:before="0"/>
        <w:ind w:left="390"/>
        <w:rPr>
          <w:rFonts w:cs="Arial"/>
          <w:smallCaps w:val="0"/>
          <w:szCs w:val="22"/>
        </w:rPr>
      </w:pPr>
    </w:p>
    <w:p w14:paraId="0B223485" w14:textId="6E0148BD" w:rsidR="004A2DFC" w:rsidRPr="00AA40CB" w:rsidRDefault="004A2DFC" w:rsidP="00F804ED">
      <w:pPr>
        <w:ind w:firstLine="390"/>
        <w:jc w:val="both"/>
        <w:rPr>
          <w:rFonts w:cs="Arial"/>
        </w:rPr>
      </w:pPr>
      <w:r w:rsidRPr="00AA40CB">
        <w:rPr>
          <w:rFonts w:cs="Arial"/>
        </w:rPr>
        <w:t>Inżynier kontraktu będzie działał w imieniu i na rzecz Zamawiającego jako jego przedstawiciel na potrzeby realizacji Umowy</w:t>
      </w:r>
      <w:r w:rsidR="00F804ED">
        <w:rPr>
          <w:rFonts w:cs="Arial"/>
        </w:rPr>
        <w:t xml:space="preserve"> z Generalnym Wykonawcą zadania inwestycyjnego</w:t>
      </w:r>
      <w:r w:rsidRPr="00AA40CB">
        <w:rPr>
          <w:rFonts w:cs="Arial"/>
        </w:rPr>
        <w:t>, stosownie do zakresu kompetencji i umocowa</w:t>
      </w:r>
      <w:r>
        <w:rPr>
          <w:rFonts w:cs="Arial"/>
        </w:rPr>
        <w:t>ń</w:t>
      </w:r>
      <w:r w:rsidRPr="00AA40CB">
        <w:rPr>
          <w:rFonts w:cs="Arial"/>
        </w:rPr>
        <w:t xml:space="preserve"> przekazanych Inżynierowi Kontraktu przez Zamawiającego.</w:t>
      </w:r>
    </w:p>
    <w:p w14:paraId="3A459A53" w14:textId="309F05A1" w:rsidR="004A2DFC" w:rsidRPr="00AA40CB" w:rsidRDefault="004A2DFC" w:rsidP="00F804ED">
      <w:pPr>
        <w:jc w:val="both"/>
        <w:rPr>
          <w:rFonts w:cs="Arial"/>
        </w:rPr>
      </w:pPr>
      <w:r w:rsidRPr="00AA40CB">
        <w:rPr>
          <w:rFonts w:cs="Arial"/>
        </w:rPr>
        <w:t xml:space="preserve">Wszelkie udzielanie i odwoływanie pełnomocnictw przez Zamawiającego dla Inżyniera Kontraktu (zwanego także „Inżynierem”) w rozumieniu niniejszego </w:t>
      </w:r>
      <w:r w:rsidR="00F804ED">
        <w:rPr>
          <w:rFonts w:cs="Arial"/>
        </w:rPr>
        <w:t>dokumentu</w:t>
      </w:r>
      <w:r w:rsidRPr="00AA40CB">
        <w:rPr>
          <w:rFonts w:cs="Arial"/>
        </w:rPr>
        <w:t xml:space="preserve"> będzie dokonywane pisemnie, pod rygorem nieważności.</w:t>
      </w:r>
    </w:p>
    <w:p w14:paraId="1B3E2AFC" w14:textId="77777777" w:rsidR="004A2DFC" w:rsidRPr="00AA40CB" w:rsidRDefault="004A2DFC" w:rsidP="00F804ED">
      <w:pPr>
        <w:jc w:val="both"/>
        <w:rPr>
          <w:rFonts w:cs="Arial"/>
        </w:rPr>
      </w:pPr>
      <w:r w:rsidRPr="00AA40CB">
        <w:rPr>
          <w:rFonts w:cs="Arial"/>
        </w:rPr>
        <w:t>Inżynier nie jest uprawniony do zaciągania żadnych zobowiązań w imieniu Zamawiającego, ani udzielania zwolnień z</w:t>
      </w:r>
      <w:r>
        <w:rPr>
          <w:rFonts w:cs="Arial"/>
        </w:rPr>
        <w:t>e</w:t>
      </w:r>
      <w:r w:rsidRPr="00AA40CB">
        <w:rPr>
          <w:rFonts w:cs="Arial"/>
        </w:rPr>
        <w:t xml:space="preserve"> zobowiązań bez wyraźnego szczególnego upoważnienia udzielonego przez Zamawiającego. Niezależnie od czynności podejmowanych przez Inżyniera w toku realizacji Umowy, żadne z jego samodzielnych (to jest bez wyraźnej akceptacji Zamawiającego) działań lub zaniechań (jakiekolwiek zatwierdzenie, sprawdzenie, świadectwo, zgoda, badanie, inspekcja, polecenie, określenie, itp.) nie będą pociągać za sobą (i)</w:t>
      </w:r>
      <w:r w:rsidRPr="00AA40CB">
        <w:rPr>
          <w:rFonts w:cs="Arial"/>
          <w:bCs/>
        </w:rPr>
        <w:t xml:space="preserve"> zmiany </w:t>
      </w:r>
      <w:r w:rsidRPr="00AA40CB">
        <w:rPr>
          <w:rFonts w:cs="Arial"/>
        </w:rPr>
        <w:t>Umowy</w:t>
      </w:r>
      <w:r w:rsidRPr="00AA40CB">
        <w:rPr>
          <w:rFonts w:cs="Arial"/>
          <w:bCs/>
        </w:rPr>
        <w:t xml:space="preserve">, (ii) zwolnienia Wykonawcy z jakiegokolwiek obowiązku, zobowiązania </w:t>
      </w:r>
      <w:r w:rsidRPr="00AA40CB">
        <w:rPr>
          <w:rFonts w:cs="Arial"/>
          <w:bCs/>
        </w:rPr>
        <w:lastRenderedPageBreak/>
        <w:t xml:space="preserve">lub odpowiedzialności wynikających z </w:t>
      </w:r>
      <w:r w:rsidRPr="00AA40CB">
        <w:rPr>
          <w:rFonts w:cs="Arial"/>
        </w:rPr>
        <w:t>Umowy</w:t>
      </w:r>
      <w:r w:rsidRPr="00AA40CB">
        <w:rPr>
          <w:rFonts w:cs="Arial"/>
          <w:bCs/>
        </w:rPr>
        <w:t xml:space="preserve">, i/lub (iii) uznania jakiejkolwiek odpowiedzialności Zamawiającego na podstawie </w:t>
      </w:r>
      <w:r w:rsidRPr="00AA40CB">
        <w:rPr>
          <w:rFonts w:cs="Arial"/>
        </w:rPr>
        <w:t>Umowy</w:t>
      </w:r>
      <w:r w:rsidRPr="00AA40CB">
        <w:rPr>
          <w:rFonts w:cs="Arial"/>
          <w:bCs/>
        </w:rPr>
        <w:t xml:space="preserve"> lub w związku z nią.</w:t>
      </w:r>
    </w:p>
    <w:p w14:paraId="3B03CE4E" w14:textId="77777777" w:rsidR="004A2DFC" w:rsidRPr="004A2DFC" w:rsidRDefault="004A2DFC" w:rsidP="00F804ED">
      <w:pPr>
        <w:spacing w:after="120"/>
        <w:jc w:val="both"/>
        <w:rPr>
          <w:rFonts w:cs="Arial"/>
          <w:bCs/>
        </w:rPr>
      </w:pPr>
      <w:r w:rsidRPr="00AA40CB">
        <w:rPr>
          <w:rFonts w:cs="Arial"/>
          <w:bCs/>
        </w:rPr>
        <w:t xml:space="preserve">Zamawiający, na zasadach określonych w </w:t>
      </w:r>
      <w:r w:rsidRPr="00AA40CB">
        <w:rPr>
          <w:rFonts w:cs="Arial"/>
        </w:rPr>
        <w:t>Umow</w:t>
      </w:r>
      <w:r>
        <w:rPr>
          <w:rFonts w:cs="Arial"/>
        </w:rPr>
        <w:t>ie</w:t>
      </w:r>
      <w:r w:rsidRPr="00AA40CB">
        <w:rPr>
          <w:rFonts w:cs="Arial"/>
          <w:bCs/>
        </w:rPr>
        <w:t xml:space="preserve">, jest uprawniony do powierzenia Inżynierowi do wykonania w imieniu i na rzecz Zamawiającego następujących obowiązków i/lub uprawnień Zamawiającego w ramach </w:t>
      </w:r>
      <w:r w:rsidRPr="00AA40CB">
        <w:rPr>
          <w:rFonts w:cs="Arial"/>
        </w:rPr>
        <w:t>Umowy</w:t>
      </w:r>
      <w:r w:rsidRPr="00AA40CB">
        <w:rPr>
          <w:rFonts w:cs="Arial"/>
          <w:bCs/>
        </w:rPr>
        <w:t xml:space="preserve">, przekazanych do realizacji przez Inżyniera działającego jako </w:t>
      </w:r>
      <w:r w:rsidRPr="004A2DFC">
        <w:rPr>
          <w:rFonts w:cs="Arial"/>
          <w:bCs/>
        </w:rPr>
        <w:t>przedstawiciel Zamawiającego:</w:t>
      </w:r>
    </w:p>
    <w:p w14:paraId="1C0E4820" w14:textId="77777777" w:rsidR="004A2DFC" w:rsidRPr="004A2DFC" w:rsidRDefault="004A2DFC" w:rsidP="004A2DFC">
      <w:pPr>
        <w:numPr>
          <w:ilvl w:val="0"/>
          <w:numId w:val="18"/>
        </w:numPr>
        <w:spacing w:after="0" w:line="276" w:lineRule="auto"/>
        <w:ind w:left="426" w:hanging="426"/>
        <w:jc w:val="both"/>
        <w:rPr>
          <w:rFonts w:cs="Arial"/>
        </w:rPr>
      </w:pPr>
      <w:r w:rsidRPr="004A2DFC">
        <w:rPr>
          <w:rFonts w:cs="Arial"/>
        </w:rPr>
        <w:t>Powołanie na potrzeby Umowy inspektora nadzoru inwestorskiego w zakresie wynikającym z Umowy. Inspektor nadzoru inwestorskiego będzie posiadał uprawnienia budowlane odpowiednie dla nadzorowanego zakresu.</w:t>
      </w:r>
    </w:p>
    <w:p w14:paraId="6AF1B988" w14:textId="77777777" w:rsidR="004A2DFC" w:rsidRPr="00AA40CB" w:rsidRDefault="004A2DFC" w:rsidP="004A2DFC">
      <w:pPr>
        <w:numPr>
          <w:ilvl w:val="0"/>
          <w:numId w:val="18"/>
        </w:numPr>
        <w:spacing w:after="0" w:line="276" w:lineRule="auto"/>
        <w:ind w:left="426" w:hanging="426"/>
        <w:jc w:val="both"/>
        <w:rPr>
          <w:rFonts w:cs="Arial"/>
        </w:rPr>
      </w:pPr>
      <w:r w:rsidRPr="004A2DFC">
        <w:rPr>
          <w:rFonts w:cs="Arial"/>
        </w:rPr>
        <w:t>Reprezentowanie Zamawiającego w zakresie bieżącej współpracy z Wykonawcą w zakresie uzyskiwania przez Wykonawcę wszelkich</w:t>
      </w:r>
      <w:r w:rsidRPr="00AA40CB">
        <w:rPr>
          <w:rFonts w:cs="Arial"/>
        </w:rPr>
        <w:t xml:space="preserve"> decyzji administracyjnych potrzebnych do zaprojektowania, wybudowania, uruchomienia i eksploatacji robót. </w:t>
      </w:r>
    </w:p>
    <w:p w14:paraId="5667824D" w14:textId="77777777" w:rsidR="004A2DFC" w:rsidRPr="00AA40CB" w:rsidRDefault="004A2DFC" w:rsidP="004A2DFC">
      <w:pPr>
        <w:numPr>
          <w:ilvl w:val="0"/>
          <w:numId w:val="18"/>
        </w:numPr>
        <w:spacing w:after="0" w:line="276" w:lineRule="auto"/>
        <w:ind w:left="426" w:hanging="426"/>
        <w:jc w:val="both"/>
        <w:rPr>
          <w:rFonts w:cs="Arial"/>
        </w:rPr>
      </w:pPr>
      <w:r w:rsidRPr="00AA40CB">
        <w:rPr>
          <w:rFonts w:cs="Arial"/>
        </w:rPr>
        <w:t>Reprezentowanie Zamawiającego na potrzeby zapewnienia przestrzegania przez Wykonawcę wytycznych Zamawiającego co do postępowania na Terenie Budowy, w tym w szczególności odnośnie do przepisów bezpieczeństwa i higieny pracy obowiązujących u Zamawiającego, obecności i zachowania na Terenie Budowy personelu Wykonawcy, korzystania z mediów obecnych na Terenie Budowy oraz współpracy z personelem Zamawiającego, a także zaleceń nałożonych na Zamawiającego przez właściwe urzędy i instytucje państwowe, np.: Państwową Inspekcję Pracy, Państwową Inspekcję Sanitarną, itp.</w:t>
      </w:r>
    </w:p>
    <w:p w14:paraId="5BFEB364" w14:textId="77777777" w:rsidR="004A2DFC" w:rsidRPr="00AA40CB" w:rsidRDefault="004A2DFC" w:rsidP="004A2DFC">
      <w:pPr>
        <w:numPr>
          <w:ilvl w:val="0"/>
          <w:numId w:val="18"/>
        </w:numPr>
        <w:spacing w:after="0" w:line="276" w:lineRule="auto"/>
        <w:ind w:left="426" w:hanging="426"/>
        <w:jc w:val="both"/>
        <w:rPr>
          <w:rFonts w:cs="Arial"/>
        </w:rPr>
      </w:pPr>
      <w:r w:rsidRPr="00AA40CB">
        <w:rPr>
          <w:rFonts w:cs="Arial"/>
        </w:rPr>
        <w:t>Reprezentowanie Zamawiającego na potrzeby wskazania Wykonawcy punktów do przyłączenia mediów oraz miejsc zrzutu ścieków deszczowych i sanitarnych, a także koordynowanie korzystania przez Wykonawcę z mediów obecnych na Terenie Budowy i bilansowanie takich mediów. Obowiązki Inżyniera Kontraktu nie będą obejmować konieczności montażu odpowiednich urządzeń pomiarowych.</w:t>
      </w:r>
    </w:p>
    <w:p w14:paraId="5534E0FD" w14:textId="77777777" w:rsidR="004A2DFC" w:rsidRPr="00AA40CB" w:rsidRDefault="004A2DFC" w:rsidP="004A2DFC">
      <w:pPr>
        <w:numPr>
          <w:ilvl w:val="0"/>
          <w:numId w:val="18"/>
        </w:numPr>
        <w:spacing w:after="0" w:line="276" w:lineRule="auto"/>
        <w:ind w:left="426" w:hanging="426"/>
        <w:jc w:val="both"/>
        <w:rPr>
          <w:rFonts w:cs="Arial"/>
        </w:rPr>
      </w:pPr>
      <w:r w:rsidRPr="00AA40CB">
        <w:rPr>
          <w:rFonts w:cs="Arial"/>
        </w:rPr>
        <w:t>Reprezentowanie Zamawiającego w zakresie uzgodnień dokonywanych z Wykonawcą przed rozpoczęciem prac objętych Umow</w:t>
      </w:r>
      <w:r>
        <w:rPr>
          <w:rFonts w:cs="Arial"/>
        </w:rPr>
        <w:t>ą</w:t>
      </w:r>
      <w:r w:rsidRPr="00AA40CB">
        <w:rPr>
          <w:rFonts w:cs="Arial"/>
        </w:rPr>
        <w:t xml:space="preserve"> co do zasad obopólnej współpracy, postępowania, nadzoru i komunikacji w zakresie wszelkich aspektów dotyczących bezpieczeństwa i higieny pracy mogących wystąpić przy wykonywaniu Umowy.</w:t>
      </w:r>
    </w:p>
    <w:p w14:paraId="68A825B2" w14:textId="77777777" w:rsidR="004A2DFC" w:rsidRPr="00AA40CB" w:rsidRDefault="004A2DFC" w:rsidP="004A2DFC">
      <w:pPr>
        <w:numPr>
          <w:ilvl w:val="0"/>
          <w:numId w:val="18"/>
        </w:numPr>
        <w:spacing w:after="0" w:line="276" w:lineRule="auto"/>
        <w:ind w:left="426" w:hanging="426"/>
        <w:jc w:val="both"/>
        <w:rPr>
          <w:rFonts w:cs="Arial"/>
        </w:rPr>
      </w:pPr>
      <w:r w:rsidRPr="00AA40CB">
        <w:rPr>
          <w:rFonts w:cs="Arial"/>
        </w:rPr>
        <w:t>Reprezentowanie Zamawiającego w zakresie kontrolowania składania przez Wykonawcę zamówień na kluczowe materiały i urządzenia z odpowiednim wyprzedzeniem zapewniającym terminowość dostaw.</w:t>
      </w:r>
    </w:p>
    <w:p w14:paraId="15BB0B10" w14:textId="77777777" w:rsidR="004A2DFC" w:rsidRPr="00AA40CB" w:rsidRDefault="004A2DFC" w:rsidP="004A2DFC">
      <w:pPr>
        <w:rPr>
          <w:rFonts w:cs="Arial"/>
          <w:b/>
          <w:smallCaps/>
          <w:spacing w:val="-4"/>
        </w:rPr>
      </w:pPr>
    </w:p>
    <w:p w14:paraId="43A41FC8" w14:textId="77777777" w:rsidR="004A2DFC" w:rsidRPr="00AA40CB" w:rsidRDefault="004A2DFC" w:rsidP="004A2DFC">
      <w:pPr>
        <w:pStyle w:val="Nagwek2ARIAL"/>
        <w:tabs>
          <w:tab w:val="clear" w:pos="284"/>
          <w:tab w:val="clear" w:pos="360"/>
          <w:tab w:val="num" w:pos="390"/>
        </w:tabs>
        <w:spacing w:before="0"/>
        <w:ind w:left="390" w:hanging="390"/>
        <w:rPr>
          <w:rFonts w:cs="Arial"/>
          <w:szCs w:val="22"/>
        </w:rPr>
      </w:pPr>
      <w:r w:rsidRPr="00AA40CB">
        <w:rPr>
          <w:rFonts w:cs="Arial"/>
          <w:szCs w:val="22"/>
        </w:rPr>
        <w:t>ETAPY DZIAŁAŃ INŻYNIERA KONTRAKTU</w:t>
      </w:r>
    </w:p>
    <w:p w14:paraId="0A6413A0" w14:textId="77777777" w:rsidR="004A2DFC" w:rsidRPr="00AA40CB" w:rsidRDefault="004A2DFC" w:rsidP="004A2DFC">
      <w:pPr>
        <w:pStyle w:val="Nagwek2ARIAL"/>
        <w:numPr>
          <w:ilvl w:val="0"/>
          <w:numId w:val="0"/>
        </w:numPr>
        <w:tabs>
          <w:tab w:val="clear" w:pos="284"/>
        </w:tabs>
        <w:spacing w:before="0"/>
        <w:ind w:left="390"/>
        <w:rPr>
          <w:rFonts w:cs="Arial"/>
          <w:szCs w:val="22"/>
        </w:rPr>
      </w:pPr>
    </w:p>
    <w:p w14:paraId="770919AA" w14:textId="6C48F4A9" w:rsidR="00F804ED" w:rsidRPr="00AA40CB" w:rsidRDefault="004A2DFC" w:rsidP="00F804ED">
      <w:pPr>
        <w:ind w:firstLine="390"/>
        <w:rPr>
          <w:rFonts w:cs="Arial"/>
        </w:rPr>
      </w:pPr>
      <w:r w:rsidRPr="00AA40CB">
        <w:rPr>
          <w:rFonts w:cs="Arial"/>
        </w:rPr>
        <w:t xml:space="preserve">Inżynier Kontraktu w okresie obowiązywania Umowy, będzie realizował w ramach Umowy usługi </w:t>
      </w:r>
      <w:r w:rsidR="00DC64CF">
        <w:rPr>
          <w:rFonts w:cs="Arial"/>
        </w:rPr>
        <w:t xml:space="preserve">  </w:t>
      </w:r>
      <w:r w:rsidRPr="00AA40CB">
        <w:rPr>
          <w:rFonts w:cs="Arial"/>
        </w:rPr>
        <w:t xml:space="preserve">wskazane poniżej dla poszczególnych etapów realizacji Umowy, o ile występują: </w:t>
      </w:r>
    </w:p>
    <w:p w14:paraId="14260A04" w14:textId="29B2417C" w:rsidR="004A2DFC" w:rsidRPr="00AA40CB" w:rsidRDefault="004A2DFC" w:rsidP="004A2DFC">
      <w:pPr>
        <w:pStyle w:val="Akapitzlist"/>
        <w:numPr>
          <w:ilvl w:val="0"/>
          <w:numId w:val="17"/>
        </w:numPr>
        <w:spacing w:line="276" w:lineRule="auto"/>
        <w:ind w:left="426" w:hanging="426"/>
        <w:jc w:val="both"/>
        <w:rPr>
          <w:rFonts w:cs="Arial"/>
          <w:b/>
          <w:szCs w:val="22"/>
        </w:rPr>
      </w:pPr>
      <w:r w:rsidRPr="00AA40CB">
        <w:rPr>
          <w:rFonts w:cs="Arial"/>
          <w:b/>
          <w:szCs w:val="22"/>
        </w:rPr>
        <w:t>ETAP I – Nadzór nad pracami projektowymi, odbiory dostaw Wykonawcy i nadzór nad robotami na budowie, Rozruchem, Ruchem Regulacyjnym i Próbnym oraz</w:t>
      </w:r>
      <w:r w:rsidR="00C945BB" w:rsidRPr="00C945BB">
        <w:rPr>
          <w:rFonts w:cs="Arial"/>
          <w:b/>
          <w:szCs w:val="22"/>
        </w:rPr>
        <w:t xml:space="preserve"> przekazaniem</w:t>
      </w:r>
      <w:r w:rsidR="00C945BB">
        <w:rPr>
          <w:rFonts w:cs="Arial"/>
          <w:b/>
          <w:strike/>
          <w:szCs w:val="22"/>
        </w:rPr>
        <w:t xml:space="preserve"> </w:t>
      </w:r>
      <w:r w:rsidRPr="00AA40CB">
        <w:rPr>
          <w:rFonts w:cs="Arial"/>
          <w:b/>
          <w:szCs w:val="22"/>
        </w:rPr>
        <w:t xml:space="preserve">do eksploatacji </w:t>
      </w:r>
      <w:r>
        <w:rPr>
          <w:rFonts w:cs="Arial"/>
          <w:b/>
          <w:szCs w:val="22"/>
        </w:rPr>
        <w:t>Kotłowni</w:t>
      </w:r>
    </w:p>
    <w:p w14:paraId="125AEC29" w14:textId="77777777" w:rsidR="004A2DFC" w:rsidRPr="00AA40CB" w:rsidRDefault="004A2DFC" w:rsidP="004A2DFC">
      <w:pPr>
        <w:pStyle w:val="Akapitzlist"/>
        <w:ind w:left="426"/>
        <w:rPr>
          <w:rFonts w:cs="Arial"/>
          <w:b/>
          <w:szCs w:val="22"/>
        </w:rPr>
      </w:pPr>
    </w:p>
    <w:p w14:paraId="5B048DC9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 xml:space="preserve">Powołanie inspektorów </w:t>
      </w:r>
      <w:r w:rsidRPr="004A2DFC">
        <w:rPr>
          <w:rFonts w:cs="Arial"/>
        </w:rPr>
        <w:t>nadzoru inwestorskiego ze</w:t>
      </w:r>
      <w:r w:rsidRPr="00AA40CB">
        <w:rPr>
          <w:rFonts w:cs="Arial"/>
        </w:rPr>
        <w:t xml:space="preserve"> strony Inżyniera Kontraktu dla każdej branży.</w:t>
      </w:r>
    </w:p>
    <w:p w14:paraId="58C03EBF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Powołanie inspektora BHP odpowiedzialnego za koordynację oraz nadzór podczas budowy nad pracami Generalnego Wykonawcy zgodnie z obowiązującymi przepisami prawa oraz ścisłej współpracy z Kierownikiem Budowy.</w:t>
      </w:r>
    </w:p>
    <w:p w14:paraId="62340059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lastRenderedPageBreak/>
        <w:t>Ciągła kontrola nad robotami prowadzonymi przez Wykonawcę na Terenie Budowy.</w:t>
      </w:r>
    </w:p>
    <w:p w14:paraId="7FFE43CC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Monitorowanie prac w zakresie ich zgodności z przepisami, normami, standardami, dobrą praktyką inżynierską i Umową.</w:t>
      </w:r>
    </w:p>
    <w:p w14:paraId="587BF7C6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Opracowanie opinii dotyczącej przekazania Terenu Budowy Wykonawcy zgodnie z Umową.</w:t>
      </w:r>
    </w:p>
    <w:p w14:paraId="26DD3AC7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Weryfikacja planu organizacji Teren</w:t>
      </w:r>
      <w:r>
        <w:rPr>
          <w:rFonts w:cs="Arial"/>
        </w:rPr>
        <w:t>u</w:t>
      </w:r>
      <w:r w:rsidRPr="00AA40CB">
        <w:rPr>
          <w:rFonts w:cs="Arial"/>
        </w:rPr>
        <w:t xml:space="preserve"> Budowy. </w:t>
      </w:r>
    </w:p>
    <w:p w14:paraId="1024A196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Uzgodnienie i akceptacja projektu Planu Zapewnienia i Kontroli Jakości przedstawionego Zamawiającemu przez Wykonawcę. Ocena metod zachowania bezpieczeństwa na Terenie Budowy.</w:t>
      </w:r>
    </w:p>
    <w:p w14:paraId="6857C14B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Audyty z raportowaniem do Zamawiającego postępu prac projektowych, prefabrykacji, testów prowadzonych przez Wykonawcę, w jego siedzibie lub jego Podwykonawców, w zakresie uzgodnionym z Zamawiającym.</w:t>
      </w:r>
    </w:p>
    <w:p w14:paraId="099F573B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 xml:space="preserve">Kontrola i weryfikacja dokumentacji dotyczącej inwestycji, m.in. projekty budowlane, projekty wykonawcze, instrukcje, projekty powykonawcze, </w:t>
      </w:r>
      <w:r>
        <w:rPr>
          <w:rFonts w:cs="Arial"/>
        </w:rPr>
        <w:t xml:space="preserve">dokumentacji jakościowej, </w:t>
      </w:r>
      <w:r w:rsidRPr="00AA40CB">
        <w:rPr>
          <w:rFonts w:cs="Arial"/>
        </w:rPr>
        <w:t>itd. we wszystkich rodzajach, fazach i etapach, w szczególności w aspektach:</w:t>
      </w:r>
    </w:p>
    <w:p w14:paraId="40E22503" w14:textId="77777777" w:rsidR="004A2DFC" w:rsidRPr="00AA40CB" w:rsidRDefault="004A2DFC" w:rsidP="004A2DFC">
      <w:pPr>
        <w:pStyle w:val="Akapitzlist"/>
        <w:numPr>
          <w:ilvl w:val="0"/>
          <w:numId w:val="22"/>
        </w:numPr>
        <w:spacing w:line="276" w:lineRule="auto"/>
        <w:contextualSpacing/>
        <w:jc w:val="both"/>
        <w:rPr>
          <w:rFonts w:cs="Arial"/>
          <w:szCs w:val="22"/>
        </w:rPr>
      </w:pPr>
      <w:r w:rsidRPr="00AA40CB">
        <w:rPr>
          <w:rFonts w:cs="Arial"/>
          <w:szCs w:val="22"/>
        </w:rPr>
        <w:t>zgodności z zapisami Umowy;</w:t>
      </w:r>
    </w:p>
    <w:p w14:paraId="3EB2AEDE" w14:textId="77777777" w:rsidR="004A2DFC" w:rsidRPr="00AA40CB" w:rsidRDefault="004A2DFC" w:rsidP="004A2DFC">
      <w:pPr>
        <w:pStyle w:val="Akapitzlist"/>
        <w:numPr>
          <w:ilvl w:val="0"/>
          <w:numId w:val="22"/>
        </w:numPr>
        <w:spacing w:line="276" w:lineRule="auto"/>
        <w:contextualSpacing/>
        <w:jc w:val="both"/>
        <w:rPr>
          <w:rFonts w:cs="Arial"/>
          <w:szCs w:val="22"/>
        </w:rPr>
      </w:pPr>
      <w:r w:rsidRPr="00AA40CB">
        <w:rPr>
          <w:rFonts w:cs="Arial"/>
          <w:szCs w:val="22"/>
        </w:rPr>
        <w:t>kompletności oznakowania;</w:t>
      </w:r>
    </w:p>
    <w:p w14:paraId="67EB5F20" w14:textId="77777777" w:rsidR="004A2DFC" w:rsidRPr="00AA40CB" w:rsidRDefault="004A2DFC" w:rsidP="004A2DFC">
      <w:pPr>
        <w:pStyle w:val="Akapitzlist"/>
        <w:numPr>
          <w:ilvl w:val="0"/>
          <w:numId w:val="22"/>
        </w:numPr>
        <w:spacing w:line="276" w:lineRule="auto"/>
        <w:contextualSpacing/>
        <w:jc w:val="both"/>
        <w:rPr>
          <w:rFonts w:cs="Arial"/>
          <w:szCs w:val="22"/>
        </w:rPr>
      </w:pPr>
      <w:r w:rsidRPr="00AA40CB">
        <w:rPr>
          <w:rFonts w:cs="Arial"/>
          <w:szCs w:val="22"/>
        </w:rPr>
        <w:t>poprawności rozwiązań technicznych;</w:t>
      </w:r>
    </w:p>
    <w:p w14:paraId="4BAD3EB8" w14:textId="77777777" w:rsidR="004A2DFC" w:rsidRPr="00AA40CB" w:rsidRDefault="004A2DFC" w:rsidP="004A2DFC">
      <w:pPr>
        <w:pStyle w:val="Akapitzlist"/>
        <w:numPr>
          <w:ilvl w:val="0"/>
          <w:numId w:val="22"/>
        </w:numPr>
        <w:spacing w:line="276" w:lineRule="auto"/>
        <w:contextualSpacing/>
        <w:jc w:val="both"/>
        <w:rPr>
          <w:rFonts w:cs="Arial"/>
          <w:szCs w:val="22"/>
        </w:rPr>
      </w:pPr>
      <w:r w:rsidRPr="00AA40CB">
        <w:rPr>
          <w:rFonts w:cs="Arial"/>
          <w:szCs w:val="22"/>
        </w:rPr>
        <w:t>poprawności doboru materiałów, urządzeń i aparatury;</w:t>
      </w:r>
    </w:p>
    <w:p w14:paraId="504BE87E" w14:textId="77777777" w:rsidR="004A2DFC" w:rsidRPr="00AA40CB" w:rsidRDefault="004A2DFC" w:rsidP="004A2DFC">
      <w:pPr>
        <w:pStyle w:val="Akapitzlist"/>
        <w:numPr>
          <w:ilvl w:val="0"/>
          <w:numId w:val="22"/>
        </w:numPr>
        <w:spacing w:line="276" w:lineRule="auto"/>
        <w:contextualSpacing/>
        <w:jc w:val="both"/>
        <w:rPr>
          <w:rFonts w:cs="Arial"/>
          <w:szCs w:val="22"/>
        </w:rPr>
      </w:pPr>
      <w:r w:rsidRPr="00AA40CB">
        <w:rPr>
          <w:rFonts w:cs="Arial"/>
          <w:szCs w:val="22"/>
        </w:rPr>
        <w:t>proponowanych warunków technicznych wykonania i odbioru robót, oceny specyfikacji materiałowych, proponowanych powłok antykorozyjnych, itp.;</w:t>
      </w:r>
    </w:p>
    <w:p w14:paraId="0B2306D7" w14:textId="77777777" w:rsidR="004A2DFC" w:rsidRPr="00AA40CB" w:rsidRDefault="004A2DFC" w:rsidP="004A2DFC">
      <w:pPr>
        <w:pStyle w:val="Akapitzlist"/>
        <w:numPr>
          <w:ilvl w:val="0"/>
          <w:numId w:val="22"/>
        </w:numPr>
        <w:spacing w:line="276" w:lineRule="auto"/>
        <w:contextualSpacing/>
        <w:jc w:val="both"/>
        <w:rPr>
          <w:rFonts w:cs="Arial"/>
          <w:szCs w:val="22"/>
        </w:rPr>
      </w:pPr>
      <w:r w:rsidRPr="00AA40CB">
        <w:rPr>
          <w:rFonts w:cs="Arial"/>
          <w:szCs w:val="22"/>
        </w:rPr>
        <w:t>warunków technicznych do prowadzenia konserwacji i remontów;</w:t>
      </w:r>
    </w:p>
    <w:p w14:paraId="59CA0A25" w14:textId="77777777" w:rsidR="004A2DFC" w:rsidRPr="00AA40CB" w:rsidRDefault="004A2DFC" w:rsidP="004A2DFC">
      <w:pPr>
        <w:pStyle w:val="Akapitzlist"/>
        <w:numPr>
          <w:ilvl w:val="0"/>
          <w:numId w:val="22"/>
        </w:numPr>
        <w:spacing w:line="276" w:lineRule="auto"/>
        <w:contextualSpacing/>
        <w:jc w:val="both"/>
        <w:rPr>
          <w:rFonts w:cs="Arial"/>
          <w:szCs w:val="22"/>
        </w:rPr>
      </w:pPr>
      <w:r w:rsidRPr="00AA40CB">
        <w:rPr>
          <w:rFonts w:cs="Arial"/>
          <w:szCs w:val="22"/>
        </w:rPr>
        <w:t>poprawności i zgodności z wymaganiami BHP i ppoż.;</w:t>
      </w:r>
    </w:p>
    <w:p w14:paraId="36F41571" w14:textId="77777777" w:rsidR="004A2DFC" w:rsidRPr="00AA40CB" w:rsidRDefault="004A2DFC" w:rsidP="004A2DFC">
      <w:pPr>
        <w:pStyle w:val="Akapitzlist"/>
        <w:numPr>
          <w:ilvl w:val="0"/>
          <w:numId w:val="22"/>
        </w:numPr>
        <w:spacing w:line="276" w:lineRule="auto"/>
        <w:contextualSpacing/>
        <w:jc w:val="both"/>
        <w:rPr>
          <w:rFonts w:cs="Arial"/>
          <w:szCs w:val="22"/>
        </w:rPr>
      </w:pPr>
      <w:r w:rsidRPr="00AA40CB">
        <w:rPr>
          <w:rFonts w:cs="Arial"/>
          <w:szCs w:val="22"/>
        </w:rPr>
        <w:t>kompletności dokumentacji odbiorowej oraz programów szkolenia;</w:t>
      </w:r>
    </w:p>
    <w:p w14:paraId="4CE76E63" w14:textId="77777777" w:rsidR="004A2DFC" w:rsidRPr="00AA40CB" w:rsidRDefault="004A2DFC" w:rsidP="004A2DFC">
      <w:pPr>
        <w:pStyle w:val="Akapitzlist"/>
        <w:numPr>
          <w:ilvl w:val="0"/>
          <w:numId w:val="22"/>
        </w:numPr>
        <w:spacing w:line="276" w:lineRule="auto"/>
        <w:contextualSpacing/>
        <w:jc w:val="both"/>
        <w:rPr>
          <w:rFonts w:cs="Arial"/>
          <w:szCs w:val="22"/>
        </w:rPr>
      </w:pPr>
      <w:r w:rsidRPr="00AA40CB">
        <w:rPr>
          <w:rFonts w:cs="Arial"/>
          <w:szCs w:val="22"/>
        </w:rPr>
        <w:t>właściwości i kompletności instrukcji eksploatacji przygotowanych przez producentów.</w:t>
      </w:r>
    </w:p>
    <w:p w14:paraId="658299BD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Sprawdzanie zgodności dokumentów jakościowych z Systemami Jakości Wykonawcy i jego głównych Podwykonawców.</w:t>
      </w:r>
    </w:p>
    <w:p w14:paraId="5E50D654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 xml:space="preserve">Przejmowanie od Wykonawcy pełnej dokumentacji jakościowej oraz sprawdzanie jej kompletności, a w przypadku stwierdzenia w niej braków wezwanie Wykonawcy do ich uzupełnienia. </w:t>
      </w:r>
    </w:p>
    <w:p w14:paraId="5E3B3938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Opiniowanie zgłoszonych robót dodatkowych na potrzeby wyrażenia zgody na ich realizację przez Zamawiającego.</w:t>
      </w:r>
    </w:p>
    <w:p w14:paraId="210EF7FB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Współpraca z nadzorem autorskim.</w:t>
      </w:r>
    </w:p>
    <w:p w14:paraId="564C1B78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 xml:space="preserve">Podejmowanie wszelkich działań zmierzających do prawidłowej i terminowej realizacji inwestycji zgodnie z harmonogramem realizacji Umowy. </w:t>
      </w:r>
    </w:p>
    <w:p w14:paraId="40C6A8C7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Weryfikacja kosztorysów lub wycen ewentualnych robót dodatkowych, harmonogramu dostarczania i monitoring spływu dokumentacji.</w:t>
      </w:r>
    </w:p>
    <w:p w14:paraId="2045C07F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Weryfikacja szczegółowych harmonogramów realizacji inwestycji opracowanych przez Wykonawcę.</w:t>
      </w:r>
    </w:p>
    <w:p w14:paraId="2EF698B0" w14:textId="17429DD3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 xml:space="preserve">Bieżąca kontrola szczegółowego harmonogramu realizacji inwestycji, a w przypadku wystąpienia odchyleń ocena tych odchyleń i ich wpływu na końcowy termin </w:t>
      </w:r>
      <w:r w:rsidR="00C945BB">
        <w:rPr>
          <w:rFonts w:cs="Arial"/>
        </w:rPr>
        <w:t>przekazania</w:t>
      </w:r>
      <w:r w:rsidRPr="00AA40CB">
        <w:rPr>
          <w:rFonts w:cs="Arial"/>
        </w:rPr>
        <w:t xml:space="preserve"> Przedmiotu Umowy do eksploatacji; przygotowanie i złożenie Wykonawcy opinii z działań korygujących i powiadomienie o powyższym Zamawiającego.</w:t>
      </w:r>
    </w:p>
    <w:p w14:paraId="454C5587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 xml:space="preserve">Weryfikacja harmonogramu rzeczowo-finansowego inwestycji przygotowanego przez </w:t>
      </w:r>
      <w:r w:rsidRPr="00AA40CB">
        <w:rPr>
          <w:rFonts w:cs="Arial"/>
        </w:rPr>
        <w:lastRenderedPageBreak/>
        <w:t>Wykonawcę oraz jego stałe monitorowanie, w tym weryfikacja i monitorowanie aktualizacji harmonogramu.</w:t>
      </w:r>
    </w:p>
    <w:p w14:paraId="1C7A01B9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Weryfikacja wykazu środków trwałych przygotowanego przez Wykonawcę, w tym weryfikacja i monitorowanie aktualizacji wykazu.</w:t>
      </w:r>
    </w:p>
    <w:p w14:paraId="0FA0DC58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Ocena dostawców materiałów i urządzeń oraz podwykonawców usług i robót.</w:t>
      </w:r>
    </w:p>
    <w:p w14:paraId="2931D00C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Przedkładanie Zamawiającemu rekomendacji na zatrudnienie i ewentualne zmiany Podwykonawców przez Wykonawcę, w tym dalszych podwykonawców. Opiniowanie umów z Podwykonawcami, a także w relacji z dalszymi podwykonawcami w zakresie wynikającym z Umowy.</w:t>
      </w:r>
    </w:p>
    <w:p w14:paraId="7707190C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Udział w odbiorach urządzeń wchodzących w skład robót u Wykonawcy, jego Podwykonawców oraz na budowie.</w:t>
      </w:r>
    </w:p>
    <w:p w14:paraId="6658E681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Monitorowanie terminowości dostaw urządzeń, materiałów i aparatury oraz ich kontrola pod względem zgodności z harmonogramem i zweryfikowaną dokumentacją techniczną.</w:t>
      </w:r>
    </w:p>
    <w:p w14:paraId="7B8FDA85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Kontrola zgodności wykonywanych robót z projektem budowlanym i zweryfikowaną dokumentacją techniczną. Nadzór nad usunięciem niezgodności.</w:t>
      </w:r>
    </w:p>
    <w:p w14:paraId="58BF2397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Kontrola jakości wykonywanych robót, dostarczonych na budowę elementów konstrukcji, urządzeń i stosowanych materiałów.</w:t>
      </w:r>
    </w:p>
    <w:p w14:paraId="37C53AB0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Dla bieżącego dokumentowania realizacji inwestycji, Inżynier będzie odbierał od Zamawiającego raporty okresowe sporządzane przez Wykonawcę zgodnie z Umową, które będą zawierać wszystkie istotne wydarzenia mające miejsce na Terenie Budowy oraz rodzaj wykonywanych robót.</w:t>
      </w:r>
    </w:p>
    <w:p w14:paraId="24693BD2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 xml:space="preserve">Wykonanie opinii technicznych i przedstawienie rekomendacji dla działań Wykonawcy. </w:t>
      </w:r>
    </w:p>
    <w:p w14:paraId="74289E82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Przygotowywanie oraz uzgadnianie form dokumentów, w szczególności raportów, ze wszystkimi uczestnikami procesu inwestycyjnego.</w:t>
      </w:r>
    </w:p>
    <w:p w14:paraId="5555DC68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Potwierdzanie wykonania przez Wykonawcę poszczególnych Etapów Realizacji inwestycji.</w:t>
      </w:r>
    </w:p>
    <w:p w14:paraId="59F5734C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Sprawdzanie prawidłowości certyfikatów i świadectw wystawionych przez producentów oraz ich zgodności z wymaganiami prawa.</w:t>
      </w:r>
    </w:p>
    <w:p w14:paraId="38550B91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Udział w pomiarach i odbiorach dokonywanych na Terenie Budowy oraz u producentów konstrukcji i urządzeń określonych w szczegółowym harmonogramie realizacji Umowy. Sporządzanie raportów z inspekcji.</w:t>
      </w:r>
    </w:p>
    <w:p w14:paraId="31A9952A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Udział w odbiorach robót zanikowych.</w:t>
      </w:r>
    </w:p>
    <w:p w14:paraId="51CC3DC7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 xml:space="preserve">Organizacja i przeprowadzanie spotkań dotyczących budowy. </w:t>
      </w:r>
    </w:p>
    <w:p w14:paraId="236AED1C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Udział w naradach technicznych organizowanych przez wszystkie strony procesu inwestycyjnego.</w:t>
      </w:r>
    </w:p>
    <w:p w14:paraId="581721A3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Opiniowanie zmian w wykonaniu Przedmiotu Umowy (w szczególności zmian w zastosowanych technologiach, materiałach, urządzeniach, itp.).</w:t>
      </w:r>
    </w:p>
    <w:p w14:paraId="0A725B96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Ocena wpływu proponowanych zmian na własności użytkowe i funkcjonalne robót.</w:t>
      </w:r>
    </w:p>
    <w:p w14:paraId="60303626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Nadzór nad wypełnieniem przez Wykonawcę w czasie budowy zaleceń i przepisów bhp i ochrony ppoż. oraz zgodności prowadzonych prac z branżowymi przepisami energetycznymi.</w:t>
      </w:r>
    </w:p>
    <w:p w14:paraId="349A3389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 xml:space="preserve">Nadzorowanie działań Wykonawcy zmierzających do minimalizacji powstających ewentualnych strat i zniszczeń na Terenie Budowy i w jego otoczeniu w wyniku prowadzonych robót, wyrażenie opinii o wartości tych strat oraz wskazanie ewentualnych winnych za ich spowodowanie. </w:t>
      </w:r>
    </w:p>
    <w:p w14:paraId="1AB7DF8B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Zawiadamianie Zamawiającego i organów nadzoru budowlanego o przypadkach naruszenia Prawa budowlanego przez Wykonawcę.</w:t>
      </w:r>
    </w:p>
    <w:p w14:paraId="1B07A9FF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Nadzorowanie procesu przeprowadzania szkoleń personelu Zamawiającego przez Wykonawcę.</w:t>
      </w:r>
    </w:p>
    <w:p w14:paraId="10114E97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lastRenderedPageBreak/>
        <w:t>Archiwizowanie korespondencji dotyczącej procesu inwestycyjnego w zakresie budowy oraz innej dokumentacji zgodnie z postanowieniami niniejszego Załącznika.</w:t>
      </w:r>
    </w:p>
    <w:p w14:paraId="0300BE1E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 xml:space="preserve">Weryfikacja instrukcji prowadzenia ruchu i eksploatacji oraz dokumentacji </w:t>
      </w:r>
      <w:proofErr w:type="spellStart"/>
      <w:r w:rsidRPr="00AA40CB">
        <w:rPr>
          <w:rFonts w:cs="Arial"/>
        </w:rPr>
        <w:t>techniczno</w:t>
      </w:r>
      <w:proofErr w:type="spellEnd"/>
      <w:r w:rsidRPr="00AA40CB">
        <w:rPr>
          <w:rFonts w:cs="Arial"/>
        </w:rPr>
        <w:t xml:space="preserve"> – ruchowej poszczególnych urządzeni, węzłów, obiektów, instalacji, itp.</w:t>
      </w:r>
    </w:p>
    <w:p w14:paraId="4E8A2E68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 xml:space="preserve">Przegląd i weryfikacja dokumentacji oraz procedur rozruchowych oraz Ruchu Regulacyjnego i Ruchu Próbnego. </w:t>
      </w:r>
    </w:p>
    <w:p w14:paraId="26233DC0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Opiniowanie harmonogramu prac rozruchowych.</w:t>
      </w:r>
    </w:p>
    <w:p w14:paraId="3104C3CB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Udział w próbach i odbiorach do Rozruchu, Ruchu Regulacyjnego i Ruchu Próbnego.</w:t>
      </w:r>
    </w:p>
    <w:p w14:paraId="1ED822CE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Nadzór nad przeprowadzanymi testami funkcjonalnymi.</w:t>
      </w:r>
    </w:p>
    <w:p w14:paraId="64BC0D6E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Monitorowanie prac rozruchowych, udział w szkoleniu obsługi.</w:t>
      </w:r>
    </w:p>
    <w:p w14:paraId="1D5C1193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Nadzór nad przebiegiem Rozruchu, Ruchu Regulacyjnego i Ruchu Próbnego oraz wykonaniem pomiarów i testów przed oddaniem Przedmiotu Umowy  do eksploatacji.</w:t>
      </w:r>
    </w:p>
    <w:p w14:paraId="701AFB5B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Opiniowanie harmonogramu Ruchu Regulacyjnego i Ruchu Próbnego; przygotowanie raportu z przebiegu prac.</w:t>
      </w:r>
    </w:p>
    <w:p w14:paraId="5629D2C9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Koordynacja przeprowadzenia Rozruchu, Ruchu Regulacyjnego i Ruchu Próbnego robót zakończonego pomiarami podstawowych parametrów technicznych oraz zweryfikowanie pełnej dokumentacji Rozruchu.</w:t>
      </w:r>
    </w:p>
    <w:p w14:paraId="1D884542" w14:textId="77777777" w:rsidR="004A2DFC" w:rsidRPr="004A2DFC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4A2DFC">
        <w:rPr>
          <w:rFonts w:cs="Arial"/>
        </w:rPr>
        <w:t>Weryfikacja kompletności dokumentacji odbiorowej (dokumentacja powykonawcza, protokoły, świadectwa, certyfikaty itp.).</w:t>
      </w:r>
    </w:p>
    <w:p w14:paraId="0FD5BF75" w14:textId="67A36C64" w:rsidR="004A2DFC" w:rsidRPr="004A2DFC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4A2DFC">
        <w:rPr>
          <w:rFonts w:cs="Arial"/>
        </w:rPr>
        <w:t>Weryfikacja programu odbiorów oraz Pomiarów Gwarancyjnych Kotłowni.</w:t>
      </w:r>
    </w:p>
    <w:p w14:paraId="161EB41D" w14:textId="77777777" w:rsidR="004A2DFC" w:rsidRPr="004A2DFC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4A2DFC">
        <w:rPr>
          <w:rFonts w:cs="Arial"/>
        </w:rPr>
        <w:t>Udział i nadzór nad testami i próbami odbiorowymi robót.</w:t>
      </w:r>
    </w:p>
    <w:p w14:paraId="32F07063" w14:textId="77777777" w:rsidR="004A2DFC" w:rsidRPr="004A2DFC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4A2DFC">
        <w:rPr>
          <w:rFonts w:cs="Arial"/>
        </w:rPr>
        <w:t>Weryfikacja i ocena wyników prób odbiorowych robót.</w:t>
      </w:r>
    </w:p>
    <w:p w14:paraId="4D14541D" w14:textId="71AD5A00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Nadzorowanie przygotowań i powiadomienie Zamawiającego o gotowości do przejęcia robót przez upoważnionych przedstawicieli Zamawiającego oraz monitorowanie postępu procedur zdawczych.</w:t>
      </w:r>
    </w:p>
    <w:p w14:paraId="1FEBC7AF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Opracowanie i aktualizacja dokumentów systemu kontroli dokumentacji związanych z budową; analiza i ocena jakości i kompletności dokumentacji powykonawczej otrzymanej od Wykonawcy.</w:t>
      </w:r>
    </w:p>
    <w:p w14:paraId="335854AC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Przeprowadzenie końcowych inspekcji w celu określenia kompletności wykonania Przedmiotu Umowy.</w:t>
      </w:r>
    </w:p>
    <w:p w14:paraId="5EB52AFE" w14:textId="77777777" w:rsidR="004A2DFC" w:rsidRPr="00AA40CB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</w:rPr>
      </w:pPr>
      <w:r w:rsidRPr="00AA40CB">
        <w:rPr>
          <w:rFonts w:cs="Arial"/>
        </w:rPr>
        <w:t>Odbiór zorganizowanego archiwum dokumentów procesu inwestycyjnego przygotowanego przez Wykonawcę; stwierdzenie jego kompletności.</w:t>
      </w:r>
    </w:p>
    <w:p w14:paraId="673F2A50" w14:textId="77777777" w:rsidR="004A2DFC" w:rsidRPr="007040E6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  <w:i/>
        </w:rPr>
      </w:pPr>
      <w:r w:rsidRPr="00AA40CB">
        <w:rPr>
          <w:rFonts w:cs="Arial"/>
        </w:rPr>
        <w:t>Przekazanie Zamawiającemu kompletnego (przygotowanego przez Inżyniera i Wykonawcę), zorganizowanego archiwum dokumentów procesu inwestycyjnego.</w:t>
      </w:r>
    </w:p>
    <w:p w14:paraId="2E08AB45" w14:textId="0481E6CB" w:rsidR="004A2DFC" w:rsidRPr="00F804ED" w:rsidRDefault="004A2DFC" w:rsidP="004A2DFC">
      <w:pPr>
        <w:widowControl w:val="0"/>
        <w:numPr>
          <w:ilvl w:val="0"/>
          <w:numId w:val="19"/>
        </w:numPr>
        <w:tabs>
          <w:tab w:val="clear" w:pos="340"/>
        </w:tabs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cs="Arial"/>
          <w:i/>
        </w:rPr>
      </w:pPr>
      <w:r>
        <w:rPr>
          <w:rFonts w:cs="Arial"/>
        </w:rPr>
        <w:t xml:space="preserve">Wykonanie prac specjalistycznych w tym ekspertyz, opinii biegłego/rzeczoznawcy, analiz technicznych,  których wykonanie leży po stronie Zamawiającego, a ich wykonanie nie było możliwe do przewidzenia na etapie planowania. Wykonawca zostanie poinformowany przez Zamawiającego o zakresie oraz terminie wykonania prac specjalistycznych. Zakres prac specjalistycznych dotyczyć będzie nadzoru nad realizacją inwestycji z uwzględnieniem przepisów prawa w tymi przede wszystkim przepisów dotyczących instytucji  </w:t>
      </w:r>
      <w:r w:rsidRPr="005E67E4">
        <w:rPr>
          <w:rFonts w:cs="Arial"/>
        </w:rPr>
        <w:t>odpowiedzial</w:t>
      </w:r>
      <w:r>
        <w:rPr>
          <w:rFonts w:cs="Arial"/>
        </w:rPr>
        <w:t>nych</w:t>
      </w:r>
      <w:r w:rsidRPr="005E67E4">
        <w:rPr>
          <w:rFonts w:cs="Arial"/>
        </w:rPr>
        <w:t xml:space="preserve"> za nadzór nad bezpieczeństwem eksploatacji urządzeń technicznych</w:t>
      </w:r>
      <w:r>
        <w:rPr>
          <w:rFonts w:cs="Arial"/>
        </w:rPr>
        <w:t xml:space="preserve"> takich jak: Urząd Dozoru Technicznego, </w:t>
      </w:r>
      <w:r w:rsidRPr="00AA40CB">
        <w:rPr>
          <w:rFonts w:cs="Arial"/>
        </w:rPr>
        <w:t>Państwow</w:t>
      </w:r>
      <w:r>
        <w:rPr>
          <w:rFonts w:cs="Arial"/>
        </w:rPr>
        <w:t>a</w:t>
      </w:r>
      <w:r w:rsidRPr="00AA40CB">
        <w:rPr>
          <w:rFonts w:cs="Arial"/>
        </w:rPr>
        <w:t xml:space="preserve"> Inspekcj</w:t>
      </w:r>
      <w:r>
        <w:rPr>
          <w:rFonts w:cs="Arial"/>
        </w:rPr>
        <w:t>a</w:t>
      </w:r>
      <w:r w:rsidRPr="00AA40CB">
        <w:rPr>
          <w:rFonts w:cs="Arial"/>
        </w:rPr>
        <w:t xml:space="preserve"> Pracy, Państwow</w:t>
      </w:r>
      <w:r>
        <w:rPr>
          <w:rFonts w:cs="Arial"/>
        </w:rPr>
        <w:t>a</w:t>
      </w:r>
      <w:r w:rsidRPr="00AA40CB">
        <w:rPr>
          <w:rFonts w:cs="Arial"/>
        </w:rPr>
        <w:t xml:space="preserve"> Inspekcj</w:t>
      </w:r>
      <w:r>
        <w:rPr>
          <w:rFonts w:cs="Arial"/>
        </w:rPr>
        <w:t>a</w:t>
      </w:r>
      <w:r w:rsidRPr="00AA40CB">
        <w:rPr>
          <w:rFonts w:cs="Arial"/>
        </w:rPr>
        <w:t xml:space="preserve"> Sanitarn</w:t>
      </w:r>
      <w:r>
        <w:rPr>
          <w:rFonts w:cs="Arial"/>
        </w:rPr>
        <w:t>a</w:t>
      </w:r>
      <w:r w:rsidRPr="00AA40CB">
        <w:rPr>
          <w:rFonts w:cs="Arial"/>
        </w:rPr>
        <w:t xml:space="preserve">, </w:t>
      </w:r>
      <w:r w:rsidRPr="00955D32">
        <w:rPr>
          <w:rFonts w:cs="Arial"/>
        </w:rPr>
        <w:t>Główny Urząd Miar</w:t>
      </w:r>
      <w:r>
        <w:rPr>
          <w:rFonts w:cs="Arial"/>
        </w:rPr>
        <w:t>,</w:t>
      </w:r>
      <w:r w:rsidRPr="00955D32">
        <w:rPr>
          <w:rFonts w:cs="Arial"/>
        </w:rPr>
        <w:t xml:space="preserve"> </w:t>
      </w:r>
      <w:r w:rsidRPr="00AA40CB">
        <w:rPr>
          <w:rFonts w:cs="Arial"/>
        </w:rPr>
        <w:t>itp</w:t>
      </w:r>
      <w:r>
        <w:rPr>
          <w:rFonts w:cs="Arial"/>
        </w:rPr>
        <w:t xml:space="preserve">. Prace specjalistyczne będą rozliczane na podstawie faktur z wykonanych prac przekazanych Zamawiającemu przez Wykonawcę. </w:t>
      </w:r>
    </w:p>
    <w:p w14:paraId="33ACB95B" w14:textId="77777777" w:rsidR="00F804ED" w:rsidRDefault="00F804ED" w:rsidP="00F804ED">
      <w:pPr>
        <w:widowControl w:val="0"/>
        <w:autoSpaceDE w:val="0"/>
        <w:autoSpaceDN w:val="0"/>
        <w:adjustRightInd w:val="0"/>
        <w:spacing w:after="0" w:line="276" w:lineRule="auto"/>
        <w:ind w:left="851"/>
        <w:jc w:val="both"/>
        <w:rPr>
          <w:rFonts w:cs="Arial"/>
          <w:i/>
        </w:rPr>
      </w:pPr>
    </w:p>
    <w:p w14:paraId="5D7DA0F3" w14:textId="77777777" w:rsidR="006A6D6F" w:rsidRPr="00F804ED" w:rsidRDefault="006A6D6F" w:rsidP="00F804ED">
      <w:pPr>
        <w:widowControl w:val="0"/>
        <w:autoSpaceDE w:val="0"/>
        <w:autoSpaceDN w:val="0"/>
        <w:adjustRightInd w:val="0"/>
        <w:spacing w:after="0" w:line="276" w:lineRule="auto"/>
        <w:ind w:left="851"/>
        <w:jc w:val="both"/>
        <w:rPr>
          <w:rFonts w:cs="Arial"/>
          <w:i/>
        </w:rPr>
      </w:pPr>
    </w:p>
    <w:p w14:paraId="1D9F3B61" w14:textId="77777777" w:rsidR="004A2DFC" w:rsidRPr="00AA40CB" w:rsidRDefault="004A2DFC" w:rsidP="004A2DFC">
      <w:pPr>
        <w:pStyle w:val="Akapitzlist"/>
        <w:numPr>
          <w:ilvl w:val="0"/>
          <w:numId w:val="17"/>
        </w:numPr>
        <w:spacing w:line="276" w:lineRule="auto"/>
        <w:ind w:left="426" w:hanging="426"/>
        <w:jc w:val="both"/>
        <w:rPr>
          <w:rFonts w:cs="Arial"/>
          <w:szCs w:val="22"/>
        </w:rPr>
      </w:pPr>
      <w:r w:rsidRPr="00AA40CB">
        <w:rPr>
          <w:rFonts w:cs="Arial"/>
          <w:b/>
          <w:szCs w:val="22"/>
        </w:rPr>
        <w:lastRenderedPageBreak/>
        <w:t xml:space="preserve">ETAP II – </w:t>
      </w:r>
      <w:r w:rsidRPr="004A2DFC">
        <w:rPr>
          <w:rFonts w:cs="Arial"/>
          <w:b/>
          <w:szCs w:val="22"/>
        </w:rPr>
        <w:t>Nadzór i koordynacja prac w okresie gwarancji i rękojmi, w tym m.in.:</w:t>
      </w:r>
    </w:p>
    <w:p w14:paraId="00B5AC64" w14:textId="77777777" w:rsidR="004A2DFC" w:rsidRPr="004A2DFC" w:rsidRDefault="004A2DFC" w:rsidP="004A2DFC">
      <w:pPr>
        <w:pStyle w:val="Akapitzlist"/>
        <w:ind w:left="426"/>
        <w:rPr>
          <w:rFonts w:cs="Arial"/>
          <w:sz w:val="22"/>
          <w:szCs w:val="22"/>
        </w:rPr>
      </w:pPr>
    </w:p>
    <w:p w14:paraId="54A33BFD" w14:textId="77777777" w:rsidR="004A2DFC" w:rsidRPr="004A2DFC" w:rsidRDefault="004A2DFC" w:rsidP="004A2DFC">
      <w:pPr>
        <w:pStyle w:val="FR2"/>
        <w:numPr>
          <w:ilvl w:val="0"/>
          <w:numId w:val="20"/>
        </w:numPr>
        <w:tabs>
          <w:tab w:val="clear" w:pos="340"/>
        </w:tabs>
        <w:spacing w:before="0" w:line="276" w:lineRule="auto"/>
        <w:ind w:left="851" w:right="0" w:hanging="425"/>
        <w:jc w:val="both"/>
        <w:rPr>
          <w:rFonts w:asciiTheme="minorHAnsi" w:hAnsiTheme="minorHAnsi" w:cstheme="minorHAnsi"/>
          <w:sz w:val="22"/>
          <w:szCs w:val="22"/>
        </w:rPr>
      </w:pPr>
      <w:r w:rsidRPr="004A2DFC">
        <w:rPr>
          <w:rFonts w:asciiTheme="minorHAnsi" w:hAnsiTheme="minorHAnsi" w:cstheme="minorHAnsi"/>
          <w:sz w:val="22"/>
          <w:szCs w:val="22"/>
        </w:rPr>
        <w:t>Nadzór nad pełnieniem usług gwarancyjnych i w ramach rękojmi przez Wykonawcę przez pierwszy rok gwarancji.</w:t>
      </w:r>
    </w:p>
    <w:p w14:paraId="15413394" w14:textId="77777777" w:rsidR="004A2DFC" w:rsidRPr="004A2DFC" w:rsidRDefault="004A2DFC" w:rsidP="004A2DFC">
      <w:pPr>
        <w:pStyle w:val="FR2"/>
        <w:numPr>
          <w:ilvl w:val="0"/>
          <w:numId w:val="20"/>
        </w:numPr>
        <w:tabs>
          <w:tab w:val="clear" w:pos="340"/>
        </w:tabs>
        <w:spacing w:before="0" w:line="276" w:lineRule="auto"/>
        <w:ind w:left="851" w:right="0" w:hanging="425"/>
        <w:jc w:val="both"/>
        <w:rPr>
          <w:rFonts w:asciiTheme="minorHAnsi" w:hAnsiTheme="minorHAnsi" w:cstheme="minorHAnsi"/>
          <w:sz w:val="22"/>
          <w:szCs w:val="22"/>
        </w:rPr>
      </w:pPr>
      <w:r w:rsidRPr="004A2DFC">
        <w:rPr>
          <w:rFonts w:asciiTheme="minorHAnsi" w:hAnsiTheme="minorHAnsi" w:cstheme="minorHAnsi"/>
          <w:sz w:val="22"/>
          <w:szCs w:val="22"/>
        </w:rPr>
        <w:t>Nadzór nad przeprowadzonymi Pomiarami Gwarancyjnymi.</w:t>
      </w:r>
    </w:p>
    <w:p w14:paraId="01646B78" w14:textId="77777777" w:rsidR="004A2DFC" w:rsidRPr="004A2DFC" w:rsidRDefault="004A2DFC" w:rsidP="004A2DFC">
      <w:pPr>
        <w:pStyle w:val="FR2"/>
        <w:numPr>
          <w:ilvl w:val="0"/>
          <w:numId w:val="20"/>
        </w:numPr>
        <w:tabs>
          <w:tab w:val="clear" w:pos="340"/>
        </w:tabs>
        <w:spacing w:before="0" w:line="276" w:lineRule="auto"/>
        <w:ind w:left="851" w:right="0" w:hanging="425"/>
        <w:jc w:val="both"/>
        <w:rPr>
          <w:rFonts w:asciiTheme="minorHAnsi" w:hAnsiTheme="minorHAnsi" w:cstheme="minorHAnsi"/>
          <w:sz w:val="22"/>
          <w:szCs w:val="22"/>
        </w:rPr>
      </w:pPr>
      <w:r w:rsidRPr="004A2DFC">
        <w:rPr>
          <w:rFonts w:asciiTheme="minorHAnsi" w:hAnsiTheme="minorHAnsi" w:cstheme="minorHAnsi"/>
          <w:sz w:val="22"/>
          <w:szCs w:val="22"/>
        </w:rPr>
        <w:t>Uczestnictwo w odbiorze prac Wykonawcy, związanych z prowadzeniem napraw w ramach rękojmi i gwarancji.</w:t>
      </w:r>
    </w:p>
    <w:p w14:paraId="047B7EA3" w14:textId="45DEDE0C" w:rsidR="004A2DFC" w:rsidRPr="004A2DFC" w:rsidRDefault="004A2DFC" w:rsidP="004A2DFC">
      <w:pPr>
        <w:pStyle w:val="FR2"/>
        <w:numPr>
          <w:ilvl w:val="0"/>
          <w:numId w:val="20"/>
        </w:numPr>
        <w:tabs>
          <w:tab w:val="clear" w:pos="340"/>
        </w:tabs>
        <w:spacing w:before="0" w:line="276" w:lineRule="auto"/>
        <w:ind w:left="851" w:right="0" w:hanging="425"/>
        <w:jc w:val="both"/>
        <w:rPr>
          <w:rFonts w:asciiTheme="minorHAnsi" w:hAnsiTheme="minorHAnsi" w:cstheme="minorHAnsi"/>
          <w:sz w:val="22"/>
          <w:szCs w:val="22"/>
        </w:rPr>
      </w:pPr>
      <w:r w:rsidRPr="004A2DFC">
        <w:rPr>
          <w:rFonts w:asciiTheme="minorHAnsi" w:hAnsiTheme="minorHAnsi" w:cstheme="minorHAnsi"/>
          <w:sz w:val="22"/>
          <w:szCs w:val="22"/>
        </w:rPr>
        <w:t>Odbiór, weryfikacja i przekazywanie do akceptacji Zamawiającego dokumentacji związanej z prowadzonym przez Wykonawcę serwisem gwarancyjnym i realizowanymi naprawami w okresie gwarancji i rękojmi.</w:t>
      </w:r>
    </w:p>
    <w:p w14:paraId="0294235B" w14:textId="37947F04" w:rsidR="004A2DFC" w:rsidRPr="00FC4B82" w:rsidRDefault="004A2DFC" w:rsidP="00F97286"/>
    <w:p w14:paraId="3EBB9658" w14:textId="77777777" w:rsidR="004A2DFC" w:rsidRPr="00AA40CB" w:rsidRDefault="004A2DFC" w:rsidP="004A2DFC">
      <w:pPr>
        <w:pStyle w:val="Nagwek2ARIAL"/>
        <w:tabs>
          <w:tab w:val="clear" w:pos="284"/>
          <w:tab w:val="clear" w:pos="360"/>
          <w:tab w:val="num" w:pos="390"/>
          <w:tab w:val="num" w:pos="567"/>
        </w:tabs>
        <w:ind w:left="567" w:hanging="397"/>
        <w:rPr>
          <w:rFonts w:cs="Arial"/>
          <w:szCs w:val="22"/>
        </w:rPr>
      </w:pPr>
      <w:r>
        <w:rPr>
          <w:rFonts w:cs="Arial"/>
          <w:szCs w:val="22"/>
        </w:rPr>
        <w:t>ZESPÓŁ</w:t>
      </w:r>
      <w:r w:rsidRPr="00AA40CB">
        <w:rPr>
          <w:rFonts w:cs="Arial"/>
          <w:szCs w:val="22"/>
        </w:rPr>
        <w:t xml:space="preserve"> INŻYNIERA KONTRAKTU</w:t>
      </w:r>
    </w:p>
    <w:p w14:paraId="3D8380FD" w14:textId="77777777" w:rsidR="004A2DFC" w:rsidRDefault="004A2DFC" w:rsidP="004A2DFC">
      <w:pPr>
        <w:pStyle w:val="FR2"/>
        <w:spacing w:before="0" w:line="276" w:lineRule="auto"/>
        <w:ind w:left="0" w:right="0"/>
        <w:jc w:val="both"/>
        <w:rPr>
          <w:sz w:val="22"/>
          <w:szCs w:val="22"/>
        </w:rPr>
      </w:pPr>
    </w:p>
    <w:p w14:paraId="78F84DA3" w14:textId="768F17E7" w:rsidR="004A2DFC" w:rsidRDefault="004A2DFC" w:rsidP="00DC64CF">
      <w:pPr>
        <w:ind w:firstLine="390"/>
        <w:jc w:val="both"/>
        <w:rPr>
          <w:rFonts w:cs="Arial"/>
        </w:rPr>
      </w:pPr>
      <w:r w:rsidRPr="00AA40CB">
        <w:rPr>
          <w:rFonts w:cs="Arial"/>
        </w:rPr>
        <w:t xml:space="preserve">Inżynier Kontraktu w okresie obowiązywania Umowy </w:t>
      </w:r>
      <w:r>
        <w:rPr>
          <w:rFonts w:cs="Arial"/>
        </w:rPr>
        <w:t>zapewni</w:t>
      </w:r>
      <w:r w:rsidRPr="00AA40CB">
        <w:rPr>
          <w:rFonts w:cs="Arial"/>
        </w:rPr>
        <w:t xml:space="preserve"> w ramach Umowy </w:t>
      </w:r>
      <w:r>
        <w:rPr>
          <w:rFonts w:cs="Arial"/>
        </w:rPr>
        <w:t>zespół pełniący swoje obowiązki</w:t>
      </w:r>
      <w:r w:rsidRPr="00AA40CB">
        <w:rPr>
          <w:rFonts w:cs="Arial"/>
        </w:rPr>
        <w:t xml:space="preserve"> dla poszczególnych </w:t>
      </w:r>
      <w:r>
        <w:rPr>
          <w:rFonts w:cs="Arial"/>
        </w:rPr>
        <w:t>lat</w:t>
      </w:r>
      <w:r w:rsidRPr="00AA40CB">
        <w:rPr>
          <w:rFonts w:cs="Arial"/>
        </w:rPr>
        <w:t xml:space="preserve"> realizacji Umowy</w:t>
      </w:r>
      <w:r>
        <w:rPr>
          <w:rFonts w:cs="Arial"/>
        </w:rPr>
        <w:t>. Minimalny skład osobowy</w:t>
      </w:r>
      <w:r w:rsidRPr="00AA40CB">
        <w:rPr>
          <w:rFonts w:cs="Arial"/>
        </w:rPr>
        <w:t xml:space="preserve"> </w:t>
      </w:r>
      <w:r>
        <w:rPr>
          <w:rFonts w:cs="Arial"/>
        </w:rPr>
        <w:t>Zespołu Inżyniera Kontraktu został uwzględniony w tabeli poniżej.</w:t>
      </w:r>
      <w:r w:rsidRPr="00AA40CB">
        <w:rPr>
          <w:rFonts w:cs="Arial"/>
        </w:rPr>
        <w:t xml:space="preserve"> </w:t>
      </w:r>
      <w:r w:rsidR="0063294F">
        <w:rPr>
          <w:rFonts w:cs="Arial"/>
        </w:rPr>
        <w:t>Specjaliści wymienieni w tabeli powinni pełnić funkcje inspektorów nadzoru inwestorskiego w zakresie prac dla których wymagają tego przepisy prawa.</w:t>
      </w:r>
    </w:p>
    <w:p w14:paraId="68C75D59" w14:textId="77777777" w:rsidR="004A2DFC" w:rsidRDefault="004A2DFC" w:rsidP="004A2DFC">
      <w:pPr>
        <w:pStyle w:val="FR2"/>
        <w:spacing w:before="0" w:line="276" w:lineRule="auto"/>
        <w:ind w:left="0" w:right="0"/>
        <w:jc w:val="both"/>
        <w:rPr>
          <w:sz w:val="22"/>
          <w:szCs w:val="22"/>
        </w:rPr>
      </w:pPr>
    </w:p>
    <w:tbl>
      <w:tblPr>
        <w:tblW w:w="13607" w:type="dxa"/>
        <w:tblInd w:w="-7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8"/>
        <w:gridCol w:w="2343"/>
        <w:gridCol w:w="1342"/>
        <w:gridCol w:w="905"/>
        <w:gridCol w:w="371"/>
        <w:gridCol w:w="1276"/>
        <w:gridCol w:w="1984"/>
        <w:gridCol w:w="2814"/>
        <w:gridCol w:w="827"/>
        <w:gridCol w:w="827"/>
      </w:tblGrid>
      <w:tr w:rsidR="00C945BB" w:rsidRPr="00D1748D" w14:paraId="3C92E470" w14:textId="77777777" w:rsidTr="006F2C87">
        <w:trPr>
          <w:trHeight w:val="1590"/>
        </w:trPr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51857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2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93A8DC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Członek Zespołu Inżyniera Kontraktu</w:t>
            </w:r>
          </w:p>
        </w:tc>
        <w:tc>
          <w:tcPr>
            <w:tcW w:w="13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C1BEEF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 w:rsidRPr="00354EE8">
              <w:rPr>
                <w:rFonts w:cs="Arial"/>
              </w:rPr>
              <w:t>Min. ilość wymagana Umową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6CDCF" w14:textId="60DED34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Rok 1 realizacji</w:t>
            </w:r>
            <w:r>
              <w:rPr>
                <w:rFonts w:cs="Arial"/>
                <w:color w:val="000000"/>
              </w:rPr>
              <w:t xml:space="preserve"> (12 miesięcy)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D2691F" w14:textId="3B16EA12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Rok 2 realizacji</w:t>
            </w:r>
            <w:r>
              <w:rPr>
                <w:rFonts w:cs="Arial"/>
                <w:color w:val="000000"/>
              </w:rPr>
              <w:t xml:space="preserve"> (12 miesięcy)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2E0E1" w14:textId="77777777" w:rsidR="00C945BB" w:rsidRDefault="00C945BB" w:rsidP="00C945BB">
            <w:pPr>
              <w:spacing w:after="0"/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Rok 3 </w:t>
            </w:r>
          </w:p>
          <w:p w14:paraId="4F275DCC" w14:textId="417A5C4F" w:rsidR="00C945BB" w:rsidRPr="00D1748D" w:rsidRDefault="00C945BB" w:rsidP="00C945BB">
            <w:pPr>
              <w:spacing w:after="0"/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 xml:space="preserve">Okres gwarancji bloku (12 miesięcy po </w:t>
            </w:r>
            <w:r>
              <w:rPr>
                <w:rFonts w:cs="Arial"/>
                <w:color w:val="000000"/>
              </w:rPr>
              <w:t>przekazaniu</w:t>
            </w:r>
            <w:r w:rsidRPr="00D1748D">
              <w:rPr>
                <w:rFonts w:cs="Arial"/>
                <w:color w:val="000000"/>
              </w:rPr>
              <w:t xml:space="preserve"> do eksploatacji)</w:t>
            </w: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4463207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3FA04FF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99E64EF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671C4CB9" w14:textId="77777777" w:rsidTr="006F2C87">
        <w:trPr>
          <w:trHeight w:val="465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27EB1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2.1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9D33C9D" w14:textId="77777777" w:rsidR="00C945BB" w:rsidRPr="00D1748D" w:rsidRDefault="00C945BB" w:rsidP="007040E6">
            <w:pPr>
              <w:jc w:val="center"/>
              <w:rPr>
                <w:rFonts w:cs="Arial"/>
                <w:b/>
                <w:bCs/>
                <w:color w:val="000000"/>
              </w:rPr>
            </w:pPr>
            <w:r>
              <w:rPr>
                <w:rFonts w:cs="Arial"/>
                <w:b/>
                <w:bCs/>
                <w:color w:val="000000"/>
              </w:rPr>
              <w:t>Kierownik Z</w:t>
            </w:r>
            <w:r w:rsidRPr="00D1748D">
              <w:rPr>
                <w:rFonts w:cs="Arial"/>
                <w:b/>
                <w:bCs/>
                <w:color w:val="000000"/>
              </w:rPr>
              <w:t>espołu I</w:t>
            </w:r>
            <w:r>
              <w:rPr>
                <w:rFonts w:cs="Arial"/>
                <w:b/>
                <w:bCs/>
                <w:color w:val="000000"/>
              </w:rPr>
              <w:t xml:space="preserve">nżyniera </w:t>
            </w:r>
            <w:r w:rsidRPr="00D1748D">
              <w:rPr>
                <w:rFonts w:cs="Arial"/>
                <w:b/>
                <w:bCs/>
                <w:color w:val="000000"/>
              </w:rPr>
              <w:t>K</w:t>
            </w:r>
            <w:r>
              <w:rPr>
                <w:rFonts w:cs="Arial"/>
                <w:b/>
                <w:bCs/>
                <w:color w:val="000000"/>
              </w:rPr>
              <w:t>ontraktu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C95DF4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 w:rsidRPr="00354EE8"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62A7D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38D6E0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14:paraId="24BFBCAC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AB5DED6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E32951A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58EECB9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7866BFEC" w14:textId="77777777" w:rsidTr="006F2C87">
        <w:trPr>
          <w:trHeight w:val="749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29C5B" w14:textId="775E1353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2</w:t>
            </w:r>
            <w:r w:rsidRPr="00D1748D">
              <w:rPr>
                <w:rFonts w:cs="Arial"/>
                <w:color w:val="000000"/>
              </w:rPr>
              <w:t>.1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854B49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branży konstrukcyjno-budowlanej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63605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 w:rsidRPr="00354EE8"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731318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B038D1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E7AEF0" w14:textId="2531501A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32ECAC9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5265132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A05B7BD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313F53DC" w14:textId="77777777" w:rsidTr="006F2C87">
        <w:trPr>
          <w:trHeight w:val="976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8BFF0C" w14:textId="12E7BAE0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2</w:t>
            </w:r>
            <w:r w:rsidRPr="00D1748D">
              <w:rPr>
                <w:rFonts w:cs="Arial"/>
                <w:color w:val="000000"/>
              </w:rPr>
              <w:t>.</w:t>
            </w:r>
            <w:r>
              <w:rPr>
                <w:rFonts w:cs="Arial"/>
                <w:color w:val="000000"/>
              </w:rPr>
              <w:t>2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AC465AD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branży elektrycznej w zakresie SN i NN</w:t>
            </w:r>
            <w:r>
              <w:rPr>
                <w:rFonts w:cs="Arial"/>
                <w:color w:val="000000"/>
              </w:rPr>
              <w:t xml:space="preserve"> oraz wyprowadzenia mocy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D4A22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1BB3E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C8F889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CEB6094" w14:textId="6FDAC970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CE4C7E9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FD60DAF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1D7DCD2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159C0D5E" w14:textId="77777777" w:rsidTr="006F2C87">
        <w:trPr>
          <w:trHeight w:val="60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0E427" w14:textId="0E201ACC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2</w:t>
            </w:r>
            <w:r w:rsidRPr="00D1748D">
              <w:rPr>
                <w:rFonts w:cs="Arial"/>
                <w:color w:val="000000"/>
              </w:rPr>
              <w:t>.</w:t>
            </w:r>
            <w:r>
              <w:rPr>
                <w:rFonts w:cs="Arial"/>
                <w:color w:val="000000"/>
              </w:rPr>
              <w:t>3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CBDA614" w14:textId="77777777" w:rsidR="00C945BB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w zakresie AKPiA obiektowej</w:t>
            </w:r>
          </w:p>
          <w:p w14:paraId="3299150C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branży telekomunikacyjnej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C947A6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CE806D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219642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4F2008C" w14:textId="376EBF48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30BE4AA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A4FED26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749CF21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7DC5BBD6" w14:textId="77777777" w:rsidTr="006F2C87">
        <w:trPr>
          <w:trHeight w:val="465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B9839A" w14:textId="187F7026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2</w:t>
            </w:r>
            <w:r w:rsidRPr="00D1748D">
              <w:rPr>
                <w:rFonts w:cs="Arial"/>
                <w:color w:val="000000"/>
              </w:rPr>
              <w:t>.</w:t>
            </w:r>
            <w:r>
              <w:rPr>
                <w:rFonts w:cs="Arial"/>
                <w:color w:val="000000"/>
              </w:rPr>
              <w:t>4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DFA641D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w zakresie DCS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DF9D15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 w:rsidRPr="00354EE8"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99DB5D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81431E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14:paraId="03408BE2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E430C88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D44966C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B4B95FC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02540B3F" w14:textId="77777777" w:rsidTr="006F2C87">
        <w:trPr>
          <w:trHeight w:val="90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3F209" w14:textId="0CBFD121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2</w:t>
            </w:r>
            <w:r w:rsidRPr="00D1748D">
              <w:rPr>
                <w:rFonts w:cs="Arial"/>
                <w:color w:val="000000"/>
              </w:rPr>
              <w:t>.</w:t>
            </w:r>
            <w:r>
              <w:rPr>
                <w:rFonts w:cs="Arial"/>
                <w:color w:val="000000"/>
              </w:rPr>
              <w:t>5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9290F52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systemów ppo</w:t>
            </w:r>
            <w:r>
              <w:rPr>
                <w:rFonts w:cs="Arial"/>
                <w:color w:val="000000"/>
              </w:rPr>
              <w:t>ż., wentylacji i kontroli dostę</w:t>
            </w:r>
            <w:r w:rsidRPr="00D1748D">
              <w:rPr>
                <w:rFonts w:cs="Arial"/>
                <w:color w:val="000000"/>
              </w:rPr>
              <w:t>pu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3DA4A3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 w:rsidRPr="00354EE8"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E1F7FA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F307D6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5546137" w14:textId="2EACEEB8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122636E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F4D54BE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4B8D870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314E9AF6" w14:textId="77777777" w:rsidTr="006F2C87">
        <w:trPr>
          <w:trHeight w:val="63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84FA6" w14:textId="1C10865F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lastRenderedPageBreak/>
              <w:t>2.</w:t>
            </w:r>
            <w:r w:rsidR="00F804ED">
              <w:rPr>
                <w:rFonts w:cs="Arial"/>
                <w:color w:val="000000"/>
              </w:rPr>
              <w:t>2</w:t>
            </w:r>
            <w:r w:rsidRPr="00D1748D">
              <w:rPr>
                <w:rFonts w:cs="Arial"/>
                <w:color w:val="000000"/>
              </w:rPr>
              <w:t>.</w:t>
            </w:r>
            <w:r>
              <w:rPr>
                <w:rFonts w:cs="Arial"/>
                <w:color w:val="000000"/>
              </w:rPr>
              <w:t>6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9945864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w zakresie spawalnictwa</w:t>
            </w:r>
            <w:r>
              <w:rPr>
                <w:rFonts w:cs="Arial"/>
                <w:color w:val="000000"/>
              </w:rPr>
              <w:t xml:space="preserve"> oraz badań DT/NDT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0FB9F1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 w:rsidRPr="00354EE8"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CFC35" w14:textId="0CDBB7CF" w:rsidR="00C945BB" w:rsidRPr="00D1748D" w:rsidRDefault="00055E1F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47D29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96EA70B" w14:textId="3B4EE036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50B3FF7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BA1C0F2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773D210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35749D72" w14:textId="77777777" w:rsidTr="006F2C87">
        <w:trPr>
          <w:trHeight w:val="90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9B9F9E" w14:textId="2E140E44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2</w:t>
            </w:r>
            <w:r w:rsidRPr="00D1748D">
              <w:rPr>
                <w:rFonts w:cs="Arial"/>
                <w:color w:val="000000"/>
              </w:rPr>
              <w:t>.</w:t>
            </w:r>
            <w:r>
              <w:rPr>
                <w:rFonts w:cs="Arial"/>
                <w:color w:val="000000"/>
              </w:rPr>
              <w:t>7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47387C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branży mechanicznej w zakresie kotła</w:t>
            </w:r>
            <w:r>
              <w:rPr>
                <w:rFonts w:cs="Arial"/>
                <w:color w:val="000000"/>
              </w:rPr>
              <w:t>, rurociągów i zbiorników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4E967B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EFD7AF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322520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14:paraId="1A79F5A9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1</w:t>
            </w: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3D21A87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E50877B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26A5CBD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72BB5EA9" w14:textId="77777777" w:rsidTr="006F2C87">
        <w:trPr>
          <w:trHeight w:val="150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15ACB" w14:textId="4B538EB4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2</w:t>
            </w:r>
            <w:r w:rsidRPr="00D1748D">
              <w:rPr>
                <w:rFonts w:cs="Arial"/>
                <w:color w:val="000000"/>
              </w:rPr>
              <w:t>.</w:t>
            </w:r>
            <w:r>
              <w:rPr>
                <w:rFonts w:cs="Arial"/>
                <w:color w:val="000000"/>
              </w:rPr>
              <w:t>8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C51569" w14:textId="77777777" w:rsidR="00C945BB" w:rsidRPr="00552460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552460">
              <w:rPr>
                <w:rFonts w:cs="Arial"/>
                <w:color w:val="000000"/>
              </w:rPr>
              <w:t>Specjalista w zakresie gospodarki paliwowej (w tym gazu) i silników gazowych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D313B2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A75021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B9FDBB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14:paraId="45B145DD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1</w:t>
            </w: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CD1FF4F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F3C533D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8522753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74821DD8" w14:textId="77777777" w:rsidTr="006F2C87">
        <w:trPr>
          <w:trHeight w:val="90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B6C7D" w14:textId="28C2C8EF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2</w:t>
            </w:r>
            <w:r w:rsidRPr="00D1748D">
              <w:rPr>
                <w:rFonts w:cs="Arial"/>
                <w:color w:val="000000"/>
              </w:rPr>
              <w:t>.</w:t>
            </w:r>
            <w:r>
              <w:rPr>
                <w:rFonts w:cs="Arial"/>
                <w:color w:val="000000"/>
              </w:rPr>
              <w:t>9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1EDAAE3" w14:textId="77777777" w:rsidR="00C945BB" w:rsidRDefault="00C945BB" w:rsidP="007040E6">
            <w:pPr>
              <w:jc w:val="center"/>
              <w:rPr>
                <w:rFonts w:cs="Arial"/>
                <w:strike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w branży gospodarki wodno-ściekowej</w:t>
            </w:r>
          </w:p>
          <w:p w14:paraId="05C19824" w14:textId="77777777" w:rsidR="00C945BB" w:rsidRPr="00552460" w:rsidRDefault="00C945BB" w:rsidP="007040E6">
            <w:pPr>
              <w:jc w:val="center"/>
              <w:rPr>
                <w:rFonts w:cs="Arial"/>
                <w:strike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branży instalacji sanitarnych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6501A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 w:rsidRPr="00354EE8"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6BEA08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E2706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2D30849" w14:textId="5BFC4983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4F1A8EC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5EA1564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04364E3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2B0D7D85" w14:textId="77777777" w:rsidTr="006F2C87">
        <w:trPr>
          <w:trHeight w:val="63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90BDD" w14:textId="39E0E9DD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2</w:t>
            </w:r>
            <w:r w:rsidRPr="00D1748D">
              <w:rPr>
                <w:rFonts w:cs="Arial"/>
                <w:color w:val="000000"/>
              </w:rPr>
              <w:t>.</w:t>
            </w:r>
            <w:r>
              <w:rPr>
                <w:rFonts w:cs="Arial"/>
                <w:color w:val="000000"/>
              </w:rPr>
              <w:t>10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5D8FAF2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w zakresie ppoż.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2008B5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 w:rsidRPr="00354EE8"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AC5B8" w14:textId="64273A57" w:rsidR="00C945BB" w:rsidRPr="00D1748D" w:rsidRDefault="00055E1F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800601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5DDBF50" w14:textId="789D14E2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7011988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03D5C76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D10DD7B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1AF2AA39" w14:textId="77777777" w:rsidTr="006F2C87">
        <w:trPr>
          <w:trHeight w:val="63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9515E2" w14:textId="21F728E3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2</w:t>
            </w:r>
            <w:r w:rsidRPr="00D1748D">
              <w:rPr>
                <w:rFonts w:cs="Arial"/>
                <w:color w:val="000000"/>
              </w:rPr>
              <w:t>.1</w:t>
            </w:r>
            <w:r>
              <w:rPr>
                <w:rFonts w:cs="Arial"/>
                <w:color w:val="000000"/>
              </w:rPr>
              <w:t>1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5754C47" w14:textId="0BF91F41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w zakresie BHP</w:t>
            </w:r>
            <w:r>
              <w:rPr>
                <w:rFonts w:cs="Arial"/>
                <w:color w:val="000000"/>
              </w:rPr>
              <w:t xml:space="preserve"> (inspektor BHP budowy)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FC1D15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 w:rsidRPr="00354EE8"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F46793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364E0B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19C1CEF" w14:textId="6543EF42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D0EADAD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729B02D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558639F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335A44C3" w14:textId="77777777" w:rsidTr="006F2C87">
        <w:trPr>
          <w:trHeight w:val="63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90FEA" w14:textId="66B3092B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2</w:t>
            </w:r>
            <w:r w:rsidRPr="00D1748D">
              <w:rPr>
                <w:rFonts w:cs="Arial"/>
                <w:color w:val="000000"/>
              </w:rPr>
              <w:t>.</w:t>
            </w:r>
            <w:r>
              <w:rPr>
                <w:rFonts w:cs="Arial"/>
                <w:color w:val="000000"/>
              </w:rPr>
              <w:t>12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1648196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ds. technologii (Inżynier procesu)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CC41D1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0205BF1A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3181098F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14:paraId="653AF446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1</w:t>
            </w: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1BA046A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84807F5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E663DB5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22EA6014" w14:textId="77777777" w:rsidTr="006F2C87">
        <w:trPr>
          <w:trHeight w:val="90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0CB7FF" w14:textId="582BB180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3</w:t>
            </w:r>
            <w:r w:rsidRPr="00D1748D">
              <w:rPr>
                <w:rFonts w:cs="Arial"/>
                <w:color w:val="000000"/>
              </w:rPr>
              <w:t>.1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7FB6C3B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</w:t>
            </w:r>
            <w:r>
              <w:rPr>
                <w:rFonts w:cs="Arial"/>
                <w:color w:val="000000"/>
              </w:rPr>
              <w:t xml:space="preserve">ści </w:t>
            </w:r>
            <w:r w:rsidRPr="00D1748D">
              <w:rPr>
                <w:rFonts w:cs="Arial"/>
                <w:color w:val="000000"/>
              </w:rPr>
              <w:t>ds. rozruchu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3EEEC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A1A543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4DA06E" w14:textId="4FF61A02" w:rsidR="00C945BB" w:rsidRPr="00D1748D" w:rsidRDefault="00055E1F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402BC77" w14:textId="24B197BD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80502E6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34D15B3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F46319E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1C5E3C29" w14:textId="77777777" w:rsidTr="006F2C87">
        <w:trPr>
          <w:trHeight w:val="60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E4A20" w14:textId="431E2E4F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4</w:t>
            </w:r>
            <w:r w:rsidRPr="00D1748D">
              <w:rPr>
                <w:rFonts w:cs="Arial"/>
                <w:color w:val="000000"/>
              </w:rPr>
              <w:t>.1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5DE758F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Ekspert ds. budżetowania i rozliczeń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50B0D0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 w:rsidRPr="00354EE8"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noWrap/>
            <w:vAlign w:val="center"/>
            <w:hideMark/>
          </w:tcPr>
          <w:p w14:paraId="2C9BE871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noWrap/>
            <w:vAlign w:val="center"/>
            <w:hideMark/>
          </w:tcPr>
          <w:p w14:paraId="7430F876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14:paraId="6A444B88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9128DF3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7DC928C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3EED496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17D32759" w14:textId="77777777" w:rsidTr="006F2C87">
        <w:trPr>
          <w:trHeight w:val="120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6B72D" w14:textId="5E7E1484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4</w:t>
            </w:r>
            <w:r w:rsidRPr="00D1748D">
              <w:rPr>
                <w:rFonts w:cs="Arial"/>
                <w:color w:val="000000"/>
              </w:rPr>
              <w:t>.2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C1E21B9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ds.</w:t>
            </w:r>
            <w:r>
              <w:rPr>
                <w:rFonts w:cs="Arial"/>
                <w:color w:val="000000"/>
              </w:rPr>
              <w:t xml:space="preserve"> harmonogramu, sprawozdawczości, kontroli jakości</w:t>
            </w:r>
            <w:r w:rsidRPr="00D1748D">
              <w:rPr>
                <w:rFonts w:cs="Arial"/>
                <w:color w:val="000000"/>
              </w:rPr>
              <w:t xml:space="preserve"> 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009106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 w:rsidRPr="00354EE8"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C84C5A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25E2E0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9AC4A" w14:textId="5311AC5A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80385E7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A349B6D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F3B7A64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C945BB" w:rsidRPr="00D1748D" w14:paraId="0C3FBBB6" w14:textId="77777777" w:rsidTr="006F2C87">
        <w:trPr>
          <w:trHeight w:val="465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92CB8" w14:textId="797EF6D1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2.</w:t>
            </w:r>
            <w:r w:rsidR="00F804ED">
              <w:rPr>
                <w:rFonts w:cs="Arial"/>
                <w:color w:val="000000"/>
              </w:rPr>
              <w:t>4</w:t>
            </w:r>
            <w:r w:rsidRPr="00D1748D">
              <w:rPr>
                <w:rFonts w:cs="Arial"/>
                <w:color w:val="000000"/>
              </w:rPr>
              <w:t>.</w:t>
            </w:r>
            <w:r w:rsidR="00F2331F">
              <w:rPr>
                <w:rFonts w:cs="Arial"/>
                <w:color w:val="000000"/>
              </w:rPr>
              <w:t>3</w:t>
            </w:r>
          </w:p>
        </w:tc>
        <w:tc>
          <w:tcPr>
            <w:tcW w:w="2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15548D8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 w:rsidRPr="00D1748D">
              <w:rPr>
                <w:rFonts w:cs="Arial"/>
                <w:color w:val="000000"/>
              </w:rPr>
              <w:t>Specjalista ds. gwarancji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82A36" w14:textId="77777777" w:rsidR="00C945BB" w:rsidRPr="00354EE8" w:rsidRDefault="00C945BB" w:rsidP="007040E6">
            <w:pPr>
              <w:jc w:val="center"/>
              <w:rPr>
                <w:rFonts w:cs="Arial"/>
              </w:rPr>
            </w:pPr>
            <w:r w:rsidRPr="00354EE8">
              <w:rPr>
                <w:rFonts w:cs="Arial"/>
              </w:rPr>
              <w:t>1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825BE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2CE44F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14:paraId="1E90990E" w14:textId="77777777" w:rsidR="00C945BB" w:rsidRPr="00D1748D" w:rsidRDefault="00C945BB" w:rsidP="007040E6">
            <w:pPr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1</w:t>
            </w: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C4C5EB7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8DA67E7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DD0BF17" w14:textId="77777777" w:rsidR="00C945BB" w:rsidRPr="00D1748D" w:rsidRDefault="00C945BB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6F2C87" w:rsidRPr="00D1748D" w14:paraId="550A878F" w14:textId="77777777" w:rsidTr="006F2C87">
        <w:trPr>
          <w:trHeight w:val="465"/>
        </w:trPr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10ED3E" w14:textId="6A97FBBE" w:rsidR="006F2C87" w:rsidRPr="00D1748D" w:rsidRDefault="006F2C87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2343" w:type="dxa"/>
            <w:tcBorders>
              <w:top w:val="nil"/>
              <w:left w:val="nil"/>
              <w:bottom w:val="nil"/>
              <w:right w:val="nil"/>
            </w:tcBorders>
            <w:shd w:val="clear" w:color="000000" w:fill="FF0000"/>
            <w:vAlign w:val="center"/>
          </w:tcPr>
          <w:p w14:paraId="186A18E0" w14:textId="7D18630A" w:rsidR="006F2C87" w:rsidRPr="00D1748D" w:rsidRDefault="006F2C87" w:rsidP="007040E6">
            <w:pPr>
              <w:jc w:val="center"/>
              <w:rPr>
                <w:rFonts w:cs="Arial"/>
                <w:color w:val="000000"/>
              </w:rPr>
            </w:pPr>
            <w:r w:rsidRPr="00F97286">
              <w:rPr>
                <w:rFonts w:cs="Arial"/>
                <w:color w:val="000000"/>
                <w:sz w:val="20"/>
                <w:szCs w:val="20"/>
              </w:rPr>
              <w:t>Specjalista nie wymagany jest bezpośrednio na budowie</w:t>
            </w:r>
            <w:r>
              <w:rPr>
                <w:rFonts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9490970" w14:textId="04104555" w:rsidR="006F2C87" w:rsidRPr="00354EE8" w:rsidRDefault="006F2C87" w:rsidP="007040E6">
            <w:pPr>
              <w:jc w:val="center"/>
              <w:rPr>
                <w:rFonts w:cs="Arial"/>
              </w:rPr>
            </w:pPr>
          </w:p>
        </w:tc>
        <w:tc>
          <w:tcPr>
            <w:tcW w:w="1276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1FBF324" w14:textId="46A35C14" w:rsidR="006F2C87" w:rsidRPr="00D1748D" w:rsidRDefault="006F2C87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1276" w:type="dxa"/>
            <w:noWrap/>
          </w:tcPr>
          <w:p w14:paraId="79AB83AB" w14:textId="466FB5EF" w:rsidR="006F2C87" w:rsidRPr="00D1748D" w:rsidRDefault="006F2C87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</w:tcBorders>
            <w:vAlign w:val="center"/>
            <w:hideMark/>
          </w:tcPr>
          <w:p w14:paraId="1473C8AB" w14:textId="4C16EC3A" w:rsidR="006F2C87" w:rsidRPr="00D1748D" w:rsidRDefault="006F2C87" w:rsidP="007040E6">
            <w:pPr>
              <w:jc w:val="center"/>
              <w:rPr>
                <w:rFonts w:cs="Arial"/>
                <w:color w:val="000000"/>
              </w:rPr>
            </w:pPr>
          </w:p>
        </w:tc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8E60B1C" w14:textId="77777777" w:rsidR="006F2C87" w:rsidRPr="00D1748D" w:rsidRDefault="006F2C87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C44F37B" w14:textId="77777777" w:rsidR="006F2C87" w:rsidRPr="00D1748D" w:rsidRDefault="006F2C87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C3DAC5F" w14:textId="77777777" w:rsidR="006F2C87" w:rsidRPr="00D1748D" w:rsidRDefault="006F2C87" w:rsidP="007040E6">
            <w:pPr>
              <w:rPr>
                <w:rFonts w:ascii="Calibri" w:hAnsi="Calibri"/>
                <w:color w:val="000000"/>
              </w:rPr>
            </w:pPr>
          </w:p>
        </w:tc>
      </w:tr>
      <w:tr w:rsidR="006F2C87" w:rsidRPr="00D1748D" w14:paraId="087DC155" w14:textId="77777777" w:rsidTr="006F2C87">
        <w:trPr>
          <w:gridAfter w:val="5"/>
          <w:wAfter w:w="7728" w:type="dxa"/>
          <w:trHeight w:val="490"/>
        </w:trPr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C53CE5" w14:textId="77777777" w:rsidR="006F2C87" w:rsidRPr="00F97286" w:rsidRDefault="006F2C87" w:rsidP="00F804ED">
            <w:pPr>
              <w:rPr>
                <w:rFonts w:cs="Arial"/>
                <w:color w:val="000000"/>
                <w:sz w:val="10"/>
                <w:szCs w:val="10"/>
              </w:rPr>
            </w:pPr>
          </w:p>
        </w:tc>
        <w:tc>
          <w:tcPr>
            <w:tcW w:w="2343" w:type="dxa"/>
            <w:tcBorders>
              <w:top w:val="nil"/>
              <w:left w:val="nil"/>
              <w:bottom w:val="nil"/>
              <w:right w:val="nil"/>
            </w:tcBorders>
            <w:shd w:val="clear" w:color="000000" w:fill="FF0000"/>
            <w:vAlign w:val="center"/>
          </w:tcPr>
          <w:p w14:paraId="28BDE187" w14:textId="088FA8FD" w:rsidR="006F2C87" w:rsidRPr="00F97286" w:rsidRDefault="006F2C87" w:rsidP="006F2C87">
            <w:pPr>
              <w:rPr>
                <w:rFonts w:cs="Arial"/>
                <w:color w:val="000000"/>
                <w:sz w:val="10"/>
                <w:szCs w:val="10"/>
              </w:rPr>
            </w:pPr>
          </w:p>
        </w:tc>
        <w:tc>
          <w:tcPr>
            <w:tcW w:w="224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81C4B3" w14:textId="77777777" w:rsidR="006F2C87" w:rsidRPr="00D1748D" w:rsidRDefault="006F2C87" w:rsidP="007040E6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3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63B388" w14:textId="77777777" w:rsidR="006F2C87" w:rsidRPr="00D1748D" w:rsidRDefault="006F2C87" w:rsidP="007040E6">
            <w:pPr>
              <w:rPr>
                <w:rFonts w:ascii="Calibri" w:hAnsi="Calibri"/>
                <w:color w:val="000000"/>
              </w:rPr>
            </w:pPr>
          </w:p>
        </w:tc>
      </w:tr>
    </w:tbl>
    <w:p w14:paraId="4C35B5A9" w14:textId="77777777" w:rsidR="004A2DFC" w:rsidRPr="00AA40CB" w:rsidRDefault="004A2DFC" w:rsidP="004A2DFC">
      <w:pPr>
        <w:pStyle w:val="FR2"/>
        <w:spacing w:before="0" w:line="276" w:lineRule="auto"/>
        <w:ind w:left="0" w:right="0"/>
        <w:jc w:val="both"/>
        <w:rPr>
          <w:sz w:val="22"/>
          <w:szCs w:val="22"/>
        </w:rPr>
      </w:pPr>
    </w:p>
    <w:p w14:paraId="3A938B2C" w14:textId="77777777" w:rsidR="00F97286" w:rsidRDefault="00F97286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14:paraId="3E20254D" w14:textId="26D07DEF" w:rsidR="004522C5" w:rsidRPr="00795C82" w:rsidRDefault="00B84A96" w:rsidP="00F97286">
      <w:pPr>
        <w:rPr>
          <w:rFonts w:cstheme="minorHAnsi"/>
          <w:b/>
          <w:bCs/>
        </w:rPr>
      </w:pPr>
      <w:r w:rsidRPr="00795C82">
        <w:rPr>
          <w:rFonts w:cstheme="minorHAnsi"/>
          <w:b/>
          <w:bCs/>
        </w:rPr>
        <w:lastRenderedPageBreak/>
        <w:t xml:space="preserve">Przewidywany </w:t>
      </w:r>
      <w:r w:rsidR="00BB312B" w:rsidRPr="00795C82">
        <w:rPr>
          <w:rFonts w:cstheme="minorHAnsi"/>
          <w:b/>
          <w:bCs/>
        </w:rPr>
        <w:t>termin</w:t>
      </w:r>
      <w:r w:rsidR="00154CA4" w:rsidRPr="00795C82">
        <w:rPr>
          <w:rFonts w:cstheme="minorHAnsi"/>
          <w:b/>
          <w:bCs/>
        </w:rPr>
        <w:t xml:space="preserve"> realizacji</w:t>
      </w:r>
      <w:r w:rsidR="00BB312B" w:rsidRPr="00795C82">
        <w:rPr>
          <w:rFonts w:cstheme="minorHAnsi"/>
          <w:b/>
          <w:bCs/>
        </w:rPr>
        <w:t>:</w:t>
      </w:r>
      <w:r w:rsidR="00154CA4" w:rsidRPr="00795C82">
        <w:rPr>
          <w:rFonts w:cstheme="minorHAnsi"/>
        </w:rPr>
        <w:t xml:space="preserve"> </w:t>
      </w:r>
      <w:r w:rsidR="004522C5" w:rsidRPr="00795C82">
        <w:rPr>
          <w:rFonts w:cstheme="minorHAnsi"/>
        </w:rPr>
        <w:t>36</w:t>
      </w:r>
      <w:r w:rsidR="00A5410D" w:rsidRPr="00795C82">
        <w:rPr>
          <w:rFonts w:cstheme="minorHAnsi"/>
        </w:rPr>
        <w:t xml:space="preserve"> miesi</w:t>
      </w:r>
      <w:r w:rsidR="004522C5" w:rsidRPr="00795C82">
        <w:rPr>
          <w:rFonts w:cstheme="minorHAnsi"/>
        </w:rPr>
        <w:t>ę</w:t>
      </w:r>
      <w:r w:rsidR="00A5410D" w:rsidRPr="00795C82">
        <w:rPr>
          <w:rFonts w:cstheme="minorHAnsi"/>
        </w:rPr>
        <w:t>c</w:t>
      </w:r>
      <w:r w:rsidR="004522C5" w:rsidRPr="00795C82">
        <w:rPr>
          <w:rFonts w:cstheme="minorHAnsi"/>
        </w:rPr>
        <w:t>y</w:t>
      </w:r>
      <w:r w:rsidR="00B8222E" w:rsidRPr="00795C82">
        <w:rPr>
          <w:rFonts w:cstheme="minorHAnsi"/>
        </w:rPr>
        <w:t xml:space="preserve"> od podpisania Umowy</w:t>
      </w:r>
      <w:r w:rsidR="004522C5" w:rsidRPr="00795C82">
        <w:rPr>
          <w:rFonts w:cstheme="minorHAnsi"/>
        </w:rPr>
        <w:t>*</w:t>
      </w:r>
      <w:r w:rsidR="00A5410D" w:rsidRPr="00795C82">
        <w:rPr>
          <w:rFonts w:cstheme="minorHAnsi"/>
        </w:rPr>
        <w:t>.</w:t>
      </w:r>
      <w:r w:rsidR="004522C5" w:rsidRPr="00795C82">
        <w:rPr>
          <w:rFonts w:cstheme="minorHAnsi"/>
        </w:rPr>
        <w:t xml:space="preserve"> </w:t>
      </w:r>
    </w:p>
    <w:p w14:paraId="6F200DCD" w14:textId="544C5061" w:rsidR="00C73DEC" w:rsidRPr="00795C82" w:rsidRDefault="00FF390F" w:rsidP="00C314B0">
      <w:pPr>
        <w:jc w:val="both"/>
        <w:rPr>
          <w:rFonts w:cstheme="minorHAnsi"/>
          <w:u w:val="single"/>
        </w:rPr>
      </w:pPr>
      <w:r w:rsidRPr="00795C82">
        <w:rPr>
          <w:rFonts w:cstheme="minorHAnsi"/>
        </w:rPr>
        <w:t>*</w:t>
      </w:r>
      <w:r w:rsidR="004522C5" w:rsidRPr="00795C82">
        <w:rPr>
          <w:rFonts w:cstheme="minorHAnsi"/>
        </w:rPr>
        <w:t xml:space="preserve">termin podpisania Umowy zależny będzie od terminu podpisania Umowy z Generalnym Wykonawca zadania. Umowa na pełnienie funkcji Inżyniera Kontraktu nie </w:t>
      </w:r>
      <w:r w:rsidR="000242B2" w:rsidRPr="00795C82">
        <w:rPr>
          <w:rFonts w:cstheme="minorHAnsi"/>
        </w:rPr>
        <w:t>będzie</w:t>
      </w:r>
      <w:r w:rsidR="004522C5" w:rsidRPr="00795C82">
        <w:rPr>
          <w:rFonts w:cstheme="minorHAnsi"/>
        </w:rPr>
        <w:t xml:space="preserve"> podpisana prze</w:t>
      </w:r>
      <w:r w:rsidR="000242B2" w:rsidRPr="00795C82">
        <w:rPr>
          <w:rFonts w:cstheme="minorHAnsi"/>
        </w:rPr>
        <w:t>d</w:t>
      </w:r>
      <w:r w:rsidR="004522C5" w:rsidRPr="00795C82">
        <w:rPr>
          <w:rFonts w:cstheme="minorHAnsi"/>
        </w:rPr>
        <w:t xml:space="preserve"> Umową z Generalnym Wykonawcą zadania.</w:t>
      </w:r>
    </w:p>
    <w:p w14:paraId="10806A6F" w14:textId="5FDE7E8F" w:rsidR="00005E5C" w:rsidRPr="00795C82" w:rsidRDefault="00005E5C" w:rsidP="009A1C24">
      <w:pPr>
        <w:pStyle w:val="Akapitzlist"/>
        <w:numPr>
          <w:ilvl w:val="1"/>
          <w:numId w:val="8"/>
        </w:numPr>
        <w:autoSpaceDE w:val="0"/>
        <w:autoSpaceDN w:val="0"/>
        <w:adjustRightInd w:val="0"/>
        <w:spacing w:before="120" w:after="120"/>
        <w:ind w:left="426" w:hanging="426"/>
        <w:jc w:val="both"/>
        <w:rPr>
          <w:rFonts w:cstheme="minorHAnsi"/>
          <w:sz w:val="22"/>
          <w:szCs w:val="22"/>
        </w:rPr>
      </w:pPr>
      <w:r w:rsidRPr="00795C82">
        <w:rPr>
          <w:rFonts w:cstheme="minorHAnsi"/>
          <w:sz w:val="22"/>
          <w:szCs w:val="22"/>
        </w:rPr>
        <w:t xml:space="preserve">Wadium: </w:t>
      </w:r>
      <w:r w:rsidR="00A5410D" w:rsidRPr="00795C82">
        <w:rPr>
          <w:rFonts w:cstheme="minorHAnsi"/>
          <w:sz w:val="22"/>
          <w:szCs w:val="22"/>
        </w:rPr>
        <w:t>W</w:t>
      </w:r>
      <w:r w:rsidRPr="00795C82">
        <w:rPr>
          <w:rFonts w:cstheme="minorHAnsi"/>
          <w:sz w:val="22"/>
          <w:szCs w:val="22"/>
        </w:rPr>
        <w:t>ymagane</w:t>
      </w:r>
      <w:r w:rsidR="00103E6B" w:rsidRPr="00795C82">
        <w:rPr>
          <w:rFonts w:cstheme="minorHAnsi"/>
          <w:sz w:val="22"/>
          <w:szCs w:val="22"/>
        </w:rPr>
        <w:t>;</w:t>
      </w:r>
    </w:p>
    <w:p w14:paraId="080A6CE6" w14:textId="3FAECE39" w:rsidR="00005E5C" w:rsidRPr="00795C82" w:rsidRDefault="00005E5C" w:rsidP="009A1C24">
      <w:pPr>
        <w:pStyle w:val="Akapitzlist"/>
        <w:numPr>
          <w:ilvl w:val="1"/>
          <w:numId w:val="8"/>
        </w:numPr>
        <w:autoSpaceDE w:val="0"/>
        <w:autoSpaceDN w:val="0"/>
        <w:adjustRightInd w:val="0"/>
        <w:spacing w:before="120" w:after="120"/>
        <w:ind w:left="426" w:hanging="426"/>
        <w:jc w:val="both"/>
        <w:rPr>
          <w:rFonts w:cstheme="minorHAnsi"/>
          <w:sz w:val="22"/>
          <w:szCs w:val="22"/>
        </w:rPr>
      </w:pPr>
      <w:r w:rsidRPr="00795C82">
        <w:rPr>
          <w:rFonts w:cstheme="minorHAnsi"/>
          <w:sz w:val="22"/>
          <w:szCs w:val="22"/>
        </w:rPr>
        <w:t xml:space="preserve">Zabezpieczenie należytego wykonania umowy: </w:t>
      </w:r>
      <w:r w:rsidR="009756C3" w:rsidRPr="00795C82">
        <w:rPr>
          <w:rFonts w:cstheme="minorHAnsi"/>
          <w:sz w:val="22"/>
          <w:szCs w:val="22"/>
        </w:rPr>
        <w:t>Wymagane</w:t>
      </w:r>
      <w:r w:rsidR="00A5410D" w:rsidRPr="00795C82">
        <w:rPr>
          <w:rFonts w:cstheme="minorHAnsi"/>
          <w:sz w:val="22"/>
          <w:szCs w:val="22"/>
        </w:rPr>
        <w:t xml:space="preserve"> 3-5% wartości umowy</w:t>
      </w:r>
      <w:r w:rsidR="00103E6B" w:rsidRPr="00795C82">
        <w:rPr>
          <w:rFonts w:cstheme="minorHAnsi"/>
          <w:sz w:val="22"/>
          <w:szCs w:val="22"/>
        </w:rPr>
        <w:t>;</w:t>
      </w:r>
    </w:p>
    <w:p w14:paraId="61711A0E" w14:textId="645F84F4" w:rsidR="002E5A0E" w:rsidRPr="00795C82" w:rsidRDefault="00024FB7" w:rsidP="009A1C24">
      <w:pPr>
        <w:pStyle w:val="Akapitzlist"/>
        <w:numPr>
          <w:ilvl w:val="1"/>
          <w:numId w:val="8"/>
        </w:numPr>
        <w:autoSpaceDE w:val="0"/>
        <w:autoSpaceDN w:val="0"/>
        <w:adjustRightInd w:val="0"/>
        <w:spacing w:before="120" w:after="120"/>
        <w:ind w:left="426" w:hanging="426"/>
        <w:jc w:val="both"/>
        <w:rPr>
          <w:rFonts w:cstheme="minorHAnsi"/>
          <w:sz w:val="22"/>
          <w:szCs w:val="22"/>
        </w:rPr>
      </w:pPr>
      <w:r w:rsidRPr="00795C82">
        <w:rPr>
          <w:rFonts w:cstheme="minorHAnsi"/>
          <w:sz w:val="22"/>
          <w:szCs w:val="22"/>
        </w:rPr>
        <w:t>T</w:t>
      </w:r>
      <w:r w:rsidR="002E5A0E" w:rsidRPr="00795C82">
        <w:rPr>
          <w:rFonts w:cstheme="minorHAnsi"/>
          <w:sz w:val="22"/>
          <w:szCs w:val="22"/>
        </w:rPr>
        <w:t>ermin płatności</w:t>
      </w:r>
      <w:r w:rsidR="00152DDB" w:rsidRPr="00795C82">
        <w:rPr>
          <w:rFonts w:cstheme="minorHAnsi"/>
          <w:sz w:val="22"/>
          <w:szCs w:val="22"/>
        </w:rPr>
        <w:t xml:space="preserve"> 30 dni od daty otrzymania prawidłowo wystawionej faktury na rachunek bankowy </w:t>
      </w:r>
      <w:r w:rsidR="00A06A00" w:rsidRPr="00795C82">
        <w:rPr>
          <w:rFonts w:cstheme="minorHAnsi"/>
          <w:sz w:val="22"/>
          <w:szCs w:val="22"/>
        </w:rPr>
        <w:t>Wykonawcy.</w:t>
      </w:r>
    </w:p>
    <w:p w14:paraId="782FFEFB" w14:textId="77777777" w:rsidR="00307B69" w:rsidRPr="00795C82" w:rsidRDefault="00307B69" w:rsidP="00DA7F1D">
      <w:pPr>
        <w:pStyle w:val="Akapitzlist"/>
        <w:autoSpaceDE w:val="0"/>
        <w:autoSpaceDN w:val="0"/>
        <w:adjustRightInd w:val="0"/>
        <w:spacing w:before="120" w:after="120"/>
        <w:ind w:left="794"/>
        <w:jc w:val="both"/>
        <w:rPr>
          <w:rFonts w:cstheme="minorHAnsi"/>
          <w:sz w:val="22"/>
          <w:szCs w:val="22"/>
        </w:rPr>
      </w:pPr>
    </w:p>
    <w:p w14:paraId="0D3A0760" w14:textId="4DD955B5" w:rsidR="0084447D" w:rsidRPr="00795C82" w:rsidRDefault="0084447D" w:rsidP="009A1C24">
      <w:pPr>
        <w:pStyle w:val="StylNagwek10"/>
        <w:tabs>
          <w:tab w:val="clear" w:pos="432"/>
        </w:tabs>
        <w:spacing w:before="120" w:after="120"/>
        <w:rPr>
          <w:rFonts w:asciiTheme="minorHAnsi" w:hAnsiTheme="minorHAnsi" w:cstheme="minorHAnsi"/>
          <w:b w:val="0"/>
          <w:szCs w:val="22"/>
        </w:rPr>
      </w:pPr>
      <w:r w:rsidRPr="00795C82">
        <w:rPr>
          <w:rFonts w:asciiTheme="minorHAnsi" w:hAnsiTheme="minorHAnsi" w:cstheme="minorHAnsi"/>
          <w:szCs w:val="22"/>
        </w:rPr>
        <w:t>Warunki udziału w postępowaniu</w:t>
      </w:r>
      <w:r w:rsidR="00F24068" w:rsidRPr="00795C82">
        <w:rPr>
          <w:rFonts w:asciiTheme="minorHAnsi" w:hAnsiTheme="minorHAnsi" w:cstheme="minorHAnsi"/>
          <w:szCs w:val="22"/>
        </w:rPr>
        <w:t xml:space="preserve"> RFI</w:t>
      </w:r>
      <w:r w:rsidRPr="00795C82">
        <w:rPr>
          <w:rFonts w:asciiTheme="minorHAnsi" w:hAnsiTheme="minorHAnsi" w:cstheme="minorHAnsi"/>
          <w:szCs w:val="22"/>
        </w:rPr>
        <w:t>:</w:t>
      </w:r>
    </w:p>
    <w:p w14:paraId="6283724A" w14:textId="3C99FE2B" w:rsidR="008D1C05" w:rsidRPr="00795C82" w:rsidRDefault="008D1C05" w:rsidP="008D1C05">
      <w:pPr>
        <w:pStyle w:val="Akapitzlist"/>
        <w:spacing w:before="120" w:after="120"/>
        <w:ind w:left="709"/>
        <w:jc w:val="both"/>
        <w:rPr>
          <w:rFonts w:cstheme="minorHAnsi"/>
          <w:b/>
          <w:bCs/>
          <w:sz w:val="22"/>
          <w:szCs w:val="22"/>
        </w:rPr>
      </w:pPr>
      <w:r w:rsidRPr="00795C82">
        <w:rPr>
          <w:rFonts w:cstheme="minorHAnsi"/>
          <w:b/>
          <w:bCs/>
          <w:sz w:val="22"/>
          <w:szCs w:val="22"/>
        </w:rPr>
        <w:t>Zdolności techniczne:</w:t>
      </w:r>
    </w:p>
    <w:p w14:paraId="1934313E" w14:textId="4753910D" w:rsidR="00462D7C" w:rsidRPr="00795C82" w:rsidRDefault="00C8370E" w:rsidP="00FB5D45">
      <w:pPr>
        <w:pStyle w:val="Akapitzlist"/>
        <w:numPr>
          <w:ilvl w:val="6"/>
          <w:numId w:val="9"/>
        </w:numPr>
        <w:spacing w:before="120" w:after="120"/>
        <w:ind w:left="709" w:hanging="283"/>
        <w:jc w:val="both"/>
        <w:rPr>
          <w:rFonts w:cstheme="minorHAnsi"/>
          <w:sz w:val="22"/>
          <w:szCs w:val="22"/>
        </w:rPr>
      </w:pPr>
      <w:r w:rsidRPr="00795C82">
        <w:rPr>
          <w:rFonts w:cstheme="minorHAnsi"/>
          <w:sz w:val="22"/>
          <w:szCs w:val="22"/>
        </w:rPr>
        <w:t xml:space="preserve">Wykonawca musi wykazać, że w okresie ostatnich </w:t>
      </w:r>
      <w:r w:rsidR="003C01DC" w:rsidRPr="00795C82">
        <w:rPr>
          <w:rFonts w:cstheme="minorHAnsi"/>
          <w:sz w:val="22"/>
          <w:szCs w:val="22"/>
        </w:rPr>
        <w:t>1</w:t>
      </w:r>
      <w:r w:rsidR="000242B2" w:rsidRPr="00795C82">
        <w:rPr>
          <w:rFonts w:cstheme="minorHAnsi"/>
          <w:sz w:val="22"/>
          <w:szCs w:val="22"/>
        </w:rPr>
        <w:t>0</w:t>
      </w:r>
      <w:r w:rsidRPr="00795C82">
        <w:rPr>
          <w:rFonts w:cstheme="minorHAnsi"/>
          <w:sz w:val="22"/>
          <w:szCs w:val="22"/>
        </w:rPr>
        <w:t xml:space="preserve"> lat, licząc wstecz od daty wszczęcia niniejszego postępowania</w:t>
      </w:r>
      <w:r w:rsidR="00A06A00" w:rsidRPr="00795C82">
        <w:rPr>
          <w:rFonts w:cstheme="minorHAnsi"/>
          <w:sz w:val="22"/>
          <w:szCs w:val="22"/>
        </w:rPr>
        <w:t xml:space="preserve"> RFI</w:t>
      </w:r>
      <w:r w:rsidRPr="00795C82">
        <w:rPr>
          <w:rFonts w:cstheme="minorHAnsi"/>
          <w:sz w:val="22"/>
          <w:szCs w:val="22"/>
        </w:rPr>
        <w:t xml:space="preserve">, </w:t>
      </w:r>
      <w:r w:rsidR="001E7D43" w:rsidRPr="00795C82">
        <w:rPr>
          <w:rFonts w:cstheme="minorHAnsi"/>
          <w:sz w:val="22"/>
          <w:szCs w:val="22"/>
        </w:rPr>
        <w:t xml:space="preserve">należycie </w:t>
      </w:r>
      <w:r w:rsidR="003C01DC" w:rsidRPr="00795C82">
        <w:rPr>
          <w:rFonts w:cstheme="minorHAnsi"/>
          <w:sz w:val="22"/>
          <w:szCs w:val="22"/>
        </w:rPr>
        <w:t xml:space="preserve">pełnił obowiązki </w:t>
      </w:r>
      <w:bookmarkStart w:id="1" w:name="_Hlk214956840"/>
      <w:r w:rsidR="003C01DC" w:rsidRPr="00795C82">
        <w:rPr>
          <w:rFonts w:cstheme="minorHAnsi"/>
          <w:sz w:val="22"/>
          <w:szCs w:val="22"/>
        </w:rPr>
        <w:t xml:space="preserve">Inżyniera Kontraktu </w:t>
      </w:r>
      <w:bookmarkEnd w:id="1"/>
      <w:r w:rsidR="00795C82" w:rsidRPr="00795C82">
        <w:rPr>
          <w:rFonts w:cstheme="minorHAnsi"/>
          <w:sz w:val="22"/>
          <w:szCs w:val="22"/>
        </w:rPr>
        <w:t xml:space="preserve">- </w:t>
      </w:r>
      <w:r w:rsidR="00462D7C" w:rsidRPr="00795C82">
        <w:rPr>
          <w:rFonts w:cstheme="minorHAnsi"/>
          <w:sz w:val="22"/>
          <w:szCs w:val="22"/>
        </w:rPr>
        <w:t xml:space="preserve">co najmniej 1 (jedno) zamówienie, którego zakres przedmiotowy obejmował </w:t>
      </w:r>
      <w:r w:rsidR="007B23E4" w:rsidRPr="00795C82">
        <w:rPr>
          <w:rFonts w:cstheme="minorHAnsi"/>
          <w:sz w:val="22"/>
          <w:szCs w:val="22"/>
        </w:rPr>
        <w:t>pełnienie funkcji Inżyniera Kontraktu wraz z zapewnieniem Kierownika Budowy dla zadania inwestycyjnego polegającego na budowie bloku</w:t>
      </w:r>
      <w:r w:rsidR="000242B2" w:rsidRPr="00795C82">
        <w:rPr>
          <w:rFonts w:cstheme="minorHAnsi"/>
          <w:sz w:val="22"/>
          <w:szCs w:val="22"/>
        </w:rPr>
        <w:t xml:space="preserve"> energetycznego o mocy co najmniej 100 </w:t>
      </w:r>
      <w:proofErr w:type="spellStart"/>
      <w:r w:rsidR="000242B2" w:rsidRPr="00795C82">
        <w:rPr>
          <w:rFonts w:cstheme="minorHAnsi"/>
          <w:sz w:val="22"/>
          <w:szCs w:val="22"/>
        </w:rPr>
        <w:t>MWe</w:t>
      </w:r>
      <w:proofErr w:type="spellEnd"/>
      <w:r w:rsidR="000242B2" w:rsidRPr="00795C82">
        <w:rPr>
          <w:rFonts w:cstheme="minorHAnsi"/>
          <w:sz w:val="22"/>
          <w:szCs w:val="22"/>
        </w:rPr>
        <w:t xml:space="preserve"> lub bloku</w:t>
      </w:r>
      <w:r w:rsidR="007B23E4" w:rsidRPr="00795C82">
        <w:rPr>
          <w:rFonts w:cstheme="minorHAnsi"/>
          <w:sz w:val="22"/>
          <w:szCs w:val="22"/>
        </w:rPr>
        <w:t xml:space="preserve"> ciepłowniczego lub kotłowni o mocy cieplnej wynoszącej co najmniej 50 </w:t>
      </w:r>
      <w:proofErr w:type="spellStart"/>
      <w:r w:rsidR="007B23E4" w:rsidRPr="00795C82">
        <w:rPr>
          <w:rFonts w:cstheme="minorHAnsi"/>
          <w:sz w:val="22"/>
          <w:szCs w:val="22"/>
        </w:rPr>
        <w:t>MWt</w:t>
      </w:r>
      <w:proofErr w:type="spellEnd"/>
      <w:r w:rsidR="00462D7C" w:rsidRPr="00795C82">
        <w:rPr>
          <w:rFonts w:cstheme="minorHAnsi"/>
          <w:sz w:val="22"/>
          <w:szCs w:val="22"/>
        </w:rPr>
        <w:t>,</w:t>
      </w:r>
    </w:p>
    <w:p w14:paraId="44C66D94" w14:textId="0D33CE07" w:rsidR="00CE6AEA" w:rsidRPr="00795C82" w:rsidRDefault="00C8370E" w:rsidP="00462D7C">
      <w:pPr>
        <w:pStyle w:val="Akapitzlist"/>
        <w:numPr>
          <w:ilvl w:val="6"/>
          <w:numId w:val="9"/>
        </w:numPr>
        <w:spacing w:before="120" w:after="120"/>
        <w:ind w:left="709" w:hanging="283"/>
        <w:jc w:val="both"/>
        <w:rPr>
          <w:rFonts w:cstheme="minorHAnsi"/>
          <w:sz w:val="22"/>
          <w:szCs w:val="22"/>
        </w:rPr>
      </w:pPr>
      <w:r w:rsidRPr="00795C82">
        <w:rPr>
          <w:rFonts w:cstheme="minorHAnsi"/>
          <w:sz w:val="22"/>
          <w:szCs w:val="22"/>
        </w:rPr>
        <w:t>Wykonawca zapewni kadrę</w:t>
      </w:r>
      <w:r w:rsidR="00B8222E" w:rsidRPr="00795C82">
        <w:rPr>
          <w:rFonts w:cstheme="minorHAnsi"/>
          <w:sz w:val="22"/>
          <w:szCs w:val="22"/>
        </w:rPr>
        <w:t xml:space="preserve"> </w:t>
      </w:r>
      <w:r w:rsidRPr="00795C82">
        <w:rPr>
          <w:rFonts w:cstheme="minorHAnsi"/>
          <w:sz w:val="22"/>
          <w:szCs w:val="22"/>
        </w:rPr>
        <w:t>w ilości zapewniającej prawidłowe i terminowe wykonanie</w:t>
      </w:r>
      <w:r w:rsidR="00F323E9" w:rsidRPr="00795C82">
        <w:rPr>
          <w:rFonts w:cstheme="minorHAnsi"/>
          <w:sz w:val="22"/>
          <w:szCs w:val="22"/>
        </w:rPr>
        <w:t xml:space="preserve"> </w:t>
      </w:r>
      <w:r w:rsidRPr="00795C82">
        <w:rPr>
          <w:rFonts w:cstheme="minorHAnsi"/>
          <w:sz w:val="22"/>
          <w:szCs w:val="22"/>
        </w:rPr>
        <w:t xml:space="preserve">zamówienia oraz </w:t>
      </w:r>
      <w:r w:rsidR="00B357DF" w:rsidRPr="00795C82">
        <w:rPr>
          <w:rFonts w:cstheme="minorHAnsi"/>
          <w:sz w:val="22"/>
          <w:szCs w:val="22"/>
        </w:rPr>
        <w:t xml:space="preserve">jej </w:t>
      </w:r>
      <w:r w:rsidRPr="00795C82">
        <w:rPr>
          <w:rFonts w:cstheme="minorHAnsi"/>
          <w:sz w:val="22"/>
          <w:szCs w:val="22"/>
        </w:rPr>
        <w:t>stałą d</w:t>
      </w:r>
      <w:r w:rsidR="00B357DF" w:rsidRPr="00795C82">
        <w:rPr>
          <w:rFonts w:cstheme="minorHAnsi"/>
          <w:sz w:val="22"/>
          <w:szCs w:val="22"/>
        </w:rPr>
        <w:t>o</w:t>
      </w:r>
      <w:r w:rsidRPr="00795C82">
        <w:rPr>
          <w:rFonts w:cstheme="minorHAnsi"/>
          <w:sz w:val="22"/>
          <w:szCs w:val="22"/>
        </w:rPr>
        <w:t>s</w:t>
      </w:r>
      <w:r w:rsidR="00B357DF" w:rsidRPr="00795C82">
        <w:rPr>
          <w:rFonts w:cstheme="minorHAnsi"/>
          <w:sz w:val="22"/>
          <w:szCs w:val="22"/>
        </w:rPr>
        <w:t>tęp</w:t>
      </w:r>
      <w:r w:rsidRPr="00795C82">
        <w:rPr>
          <w:rFonts w:cstheme="minorHAnsi"/>
          <w:sz w:val="22"/>
          <w:szCs w:val="22"/>
        </w:rPr>
        <w:t xml:space="preserve">ność </w:t>
      </w:r>
      <w:r w:rsidR="00B357DF" w:rsidRPr="00795C82">
        <w:rPr>
          <w:rFonts w:cstheme="minorHAnsi"/>
          <w:sz w:val="22"/>
          <w:szCs w:val="22"/>
        </w:rPr>
        <w:t xml:space="preserve">na terenie budowy </w:t>
      </w:r>
      <w:r w:rsidRPr="00795C82">
        <w:rPr>
          <w:rFonts w:cstheme="minorHAnsi"/>
          <w:sz w:val="22"/>
          <w:szCs w:val="22"/>
        </w:rPr>
        <w:t xml:space="preserve">w okresie realizacji </w:t>
      </w:r>
      <w:r w:rsidR="00B8222E" w:rsidRPr="00795C82">
        <w:rPr>
          <w:rFonts w:cstheme="minorHAnsi"/>
          <w:sz w:val="22"/>
          <w:szCs w:val="22"/>
        </w:rPr>
        <w:t xml:space="preserve">przedmiotu </w:t>
      </w:r>
      <w:r w:rsidRPr="00795C82">
        <w:rPr>
          <w:rFonts w:cstheme="minorHAnsi"/>
          <w:sz w:val="22"/>
          <w:szCs w:val="22"/>
        </w:rPr>
        <w:t>Umowy.</w:t>
      </w:r>
    </w:p>
    <w:p w14:paraId="77C3A6C4" w14:textId="77777777" w:rsidR="001128EA" w:rsidRPr="00795C82" w:rsidRDefault="001128EA" w:rsidP="004F0963">
      <w:pPr>
        <w:spacing w:before="120" w:after="120" w:line="240" w:lineRule="auto"/>
        <w:jc w:val="both"/>
        <w:rPr>
          <w:rFonts w:cstheme="minorHAnsi"/>
          <w:iCs/>
        </w:rPr>
      </w:pPr>
    </w:p>
    <w:p w14:paraId="6C7C065A" w14:textId="0A5F0E39" w:rsidR="00295A10" w:rsidRPr="00795C82" w:rsidRDefault="00846ADE" w:rsidP="001128EA">
      <w:pPr>
        <w:spacing w:before="120" w:after="120"/>
        <w:jc w:val="both"/>
        <w:rPr>
          <w:rFonts w:cstheme="minorHAnsi"/>
          <w:iCs/>
        </w:rPr>
      </w:pPr>
      <w:r w:rsidRPr="00795C82">
        <w:rPr>
          <w:rFonts w:cstheme="minorHAnsi"/>
          <w:iCs/>
        </w:rPr>
        <w:t xml:space="preserve">W ramach badania rynku RFI Zamawiający uzna, że Wykonawca spełnia powyższe bazując na jego oświadczeniu. </w:t>
      </w:r>
    </w:p>
    <w:p w14:paraId="6C98FCD4" w14:textId="5F0070B6" w:rsidR="00846ADE" w:rsidRPr="00795C82" w:rsidRDefault="00846ADE" w:rsidP="001128EA">
      <w:pPr>
        <w:spacing w:before="120" w:after="120"/>
        <w:jc w:val="both"/>
        <w:rPr>
          <w:rFonts w:cstheme="minorHAnsi"/>
          <w:iCs/>
        </w:rPr>
      </w:pPr>
      <w:r w:rsidRPr="00795C82">
        <w:rPr>
          <w:rFonts w:cstheme="minorHAnsi"/>
          <w:iCs/>
        </w:rPr>
        <w:t>Na wniosek Wykonawcy Zamawiający przewiduje zorganizowanie wizji lokalnej na terenie TAURON Wytwarzanie S.A. Oddział Elektrownia Nowe Jaworzno.</w:t>
      </w:r>
    </w:p>
    <w:p w14:paraId="3F0120EA" w14:textId="09869A67" w:rsidR="00D6122D" w:rsidRPr="00795C82" w:rsidRDefault="007F5240" w:rsidP="001128EA">
      <w:pPr>
        <w:spacing w:before="120" w:after="120"/>
        <w:jc w:val="both"/>
        <w:rPr>
          <w:rFonts w:cstheme="minorHAnsi"/>
          <w:iCs/>
        </w:rPr>
      </w:pPr>
      <w:r w:rsidRPr="00795C82">
        <w:rPr>
          <w:rFonts w:cstheme="minorHAnsi"/>
          <w:iCs/>
        </w:rPr>
        <w:t xml:space="preserve">Odpowiedź na powyższe badanie rynku wraz ze wstępną ofertą cenową prosimy składać </w:t>
      </w:r>
      <w:r w:rsidRPr="00795C82">
        <w:rPr>
          <w:rFonts w:cstheme="minorHAnsi"/>
          <w:iCs/>
        </w:rPr>
        <w:br/>
        <w:t>za pośrednictwem Platformy Zakupowej Grupy TAURON SWOZ</w:t>
      </w:r>
      <w:r w:rsidR="00D6122D" w:rsidRPr="00795C82">
        <w:rPr>
          <w:rFonts w:cstheme="minorHAnsi"/>
          <w:iCs/>
        </w:rPr>
        <w:t>.</w:t>
      </w:r>
    </w:p>
    <w:p w14:paraId="76381A79" w14:textId="4E1D71C7" w:rsidR="007F5240" w:rsidRPr="00795C82" w:rsidRDefault="00D6122D" w:rsidP="001128EA">
      <w:pPr>
        <w:spacing w:before="120" w:after="120"/>
        <w:jc w:val="both"/>
        <w:rPr>
          <w:rFonts w:cstheme="minorHAnsi"/>
          <w:b/>
          <w:bCs/>
          <w:iCs/>
        </w:rPr>
      </w:pPr>
      <w:r w:rsidRPr="00795C82">
        <w:rPr>
          <w:rFonts w:cstheme="minorHAnsi"/>
          <w:iCs/>
        </w:rPr>
        <w:t xml:space="preserve">W przypadku braku możliwości złożenia oferty na </w:t>
      </w:r>
      <w:r w:rsidR="007E26B8" w:rsidRPr="00795C82">
        <w:rPr>
          <w:rFonts w:cstheme="minorHAnsi"/>
          <w:iCs/>
        </w:rPr>
        <w:t>P</w:t>
      </w:r>
      <w:r w:rsidRPr="00795C82">
        <w:rPr>
          <w:rFonts w:cstheme="minorHAnsi"/>
          <w:iCs/>
        </w:rPr>
        <w:t>latformie</w:t>
      </w:r>
      <w:r w:rsidR="007F5240" w:rsidRPr="00795C82">
        <w:rPr>
          <w:rFonts w:cstheme="minorHAnsi"/>
          <w:iCs/>
        </w:rPr>
        <w:t xml:space="preserve"> </w:t>
      </w:r>
      <w:r w:rsidR="007E26B8" w:rsidRPr="00795C82">
        <w:rPr>
          <w:rFonts w:cstheme="minorHAnsi"/>
          <w:iCs/>
        </w:rPr>
        <w:t xml:space="preserve">Zakupowej </w:t>
      </w:r>
      <w:r w:rsidRPr="00795C82">
        <w:rPr>
          <w:rFonts w:cstheme="minorHAnsi"/>
          <w:iCs/>
        </w:rPr>
        <w:t xml:space="preserve">informację można </w:t>
      </w:r>
      <w:r w:rsidR="009F2BBF" w:rsidRPr="00795C82">
        <w:rPr>
          <w:rFonts w:cstheme="minorHAnsi"/>
          <w:iCs/>
        </w:rPr>
        <w:t>przesłać za</w:t>
      </w:r>
      <w:r w:rsidR="007F5240" w:rsidRPr="00795C82">
        <w:rPr>
          <w:rFonts w:cstheme="minorHAnsi"/>
          <w:iCs/>
        </w:rPr>
        <w:t xml:space="preserve"> pośrednictwem poczty elektronicznej na adres mailowy: </w:t>
      </w:r>
      <w:r w:rsidR="000F6EFF">
        <w:rPr>
          <w:rFonts w:cstheme="minorHAnsi"/>
          <w:b/>
          <w:bCs/>
          <w:iCs/>
          <w:highlight w:val="yellow"/>
        </w:rPr>
        <w:t>magdalena.starczyk</w:t>
      </w:r>
      <w:r w:rsidR="007F5240" w:rsidRPr="00795C82">
        <w:rPr>
          <w:rFonts w:cstheme="minorHAnsi"/>
          <w:b/>
          <w:bCs/>
          <w:iCs/>
          <w:highlight w:val="yellow"/>
        </w:rPr>
        <w:t>@tauron-wytwarzanie.pl</w:t>
      </w:r>
      <w:r w:rsidR="007F5240" w:rsidRPr="00795C82">
        <w:rPr>
          <w:rFonts w:cstheme="minorHAnsi"/>
          <w:b/>
          <w:bCs/>
          <w:iCs/>
        </w:rPr>
        <w:t xml:space="preserve">  </w:t>
      </w:r>
    </w:p>
    <w:p w14:paraId="15F30A85" w14:textId="4602A52E" w:rsidR="00CB3708" w:rsidRPr="00795C82" w:rsidRDefault="00CB3708" w:rsidP="001128EA">
      <w:pPr>
        <w:spacing w:before="120" w:after="120"/>
        <w:jc w:val="both"/>
        <w:rPr>
          <w:rFonts w:cstheme="minorHAnsi"/>
          <w:iCs/>
        </w:rPr>
      </w:pPr>
      <w:r w:rsidRPr="00795C82">
        <w:rPr>
          <w:rFonts w:cstheme="minorHAnsi"/>
          <w:iCs/>
        </w:rPr>
        <w:t>W przypadku potrzeby uzyskania dodatkowych informacji umożliwiających Państwu podjęcie decyzj</w:t>
      </w:r>
      <w:r w:rsidR="001128EA" w:rsidRPr="00795C82">
        <w:rPr>
          <w:rFonts w:cstheme="minorHAnsi"/>
          <w:iCs/>
        </w:rPr>
        <w:t>i</w:t>
      </w:r>
      <w:r w:rsidRPr="00795C82">
        <w:rPr>
          <w:rFonts w:cstheme="minorHAnsi"/>
          <w:iCs/>
        </w:rPr>
        <w:t xml:space="preserve"> o uczestniczeniu w planowanym postępowaniu lub wskazanie przesłanek uniemożliwiających w nim udział, prosimy o kontakt na adresy mailowe: </w:t>
      </w:r>
    </w:p>
    <w:p w14:paraId="3B04E9E9" w14:textId="3BA98674" w:rsidR="00CB7CAC" w:rsidRPr="00795C82" w:rsidRDefault="00A06A00" w:rsidP="00CB3708">
      <w:pPr>
        <w:jc w:val="both"/>
        <w:rPr>
          <w:rFonts w:cstheme="minorHAnsi"/>
        </w:rPr>
      </w:pPr>
      <w:hyperlink r:id="rId14" w:history="1">
        <w:r w:rsidRPr="00795C82">
          <w:rPr>
            <w:rStyle w:val="Hipercze"/>
            <w:rFonts w:cstheme="minorHAnsi"/>
          </w:rPr>
          <w:t>mateusz.rajca@tauron-wytwarzanie.pl</w:t>
        </w:r>
      </w:hyperlink>
    </w:p>
    <w:p w14:paraId="37EBCD53" w14:textId="74992183" w:rsidR="00A06A00" w:rsidRPr="00795C82" w:rsidRDefault="00A06A00" w:rsidP="00CB3708">
      <w:pPr>
        <w:jc w:val="both"/>
        <w:rPr>
          <w:rFonts w:cstheme="minorHAnsi"/>
        </w:rPr>
      </w:pPr>
      <w:hyperlink r:id="rId15" w:history="1">
        <w:r w:rsidRPr="00795C82">
          <w:rPr>
            <w:rStyle w:val="Hipercze"/>
            <w:rFonts w:cstheme="minorHAnsi"/>
          </w:rPr>
          <w:t>grzegorz.matuszczyk@tauron-wytwarzanie.pl</w:t>
        </w:r>
      </w:hyperlink>
    </w:p>
    <w:p w14:paraId="1EEC0563" w14:textId="4FC56227" w:rsidR="00CB7CAC" w:rsidRPr="00795C82" w:rsidRDefault="00A06A00" w:rsidP="00CB3708">
      <w:pPr>
        <w:jc w:val="both"/>
        <w:rPr>
          <w:rFonts w:cstheme="minorHAnsi"/>
        </w:rPr>
      </w:pPr>
      <w:hyperlink r:id="rId16" w:history="1">
        <w:r w:rsidRPr="00795C82">
          <w:rPr>
            <w:rStyle w:val="Hipercze"/>
            <w:rFonts w:cstheme="minorHAnsi"/>
          </w:rPr>
          <w:t>tomasz.smalcerz@tauron-wytwarzanie.pl</w:t>
        </w:r>
      </w:hyperlink>
    </w:p>
    <w:p w14:paraId="32425A94" w14:textId="753DC47C" w:rsidR="00E05FBC" w:rsidRPr="00795C82" w:rsidRDefault="00795C82" w:rsidP="00E05FBC">
      <w:pPr>
        <w:jc w:val="both"/>
        <w:rPr>
          <w:rFonts w:cstheme="minorHAnsi"/>
        </w:rPr>
      </w:pPr>
      <w:hyperlink r:id="rId17" w:history="1">
        <w:r w:rsidRPr="00A44552">
          <w:rPr>
            <w:rStyle w:val="Hipercze"/>
            <w:rFonts w:cstheme="minorHAnsi"/>
          </w:rPr>
          <w:t>tomasz.bujniak@tauron-wytwarzanie.pl</w:t>
        </w:r>
      </w:hyperlink>
    </w:p>
    <w:p w14:paraId="715D3023" w14:textId="31CF71EB" w:rsidR="000E4359" w:rsidRPr="00C807B2" w:rsidRDefault="000E4359" w:rsidP="00F804ED">
      <w:pPr>
        <w:jc w:val="both"/>
        <w:rPr>
          <w:rFonts w:ascii="Arial" w:hAnsi="Arial" w:cs="Arial"/>
        </w:rPr>
        <w:sectPr w:rsidR="000E4359" w:rsidRPr="00C807B2" w:rsidSect="00DC64CF">
          <w:headerReference w:type="default" r:id="rId18"/>
          <w:pgSz w:w="11906" w:h="16838"/>
          <w:pgMar w:top="1417" w:right="1133" w:bottom="709" w:left="1417" w:header="708" w:footer="708" w:gutter="0"/>
          <w:cols w:space="708"/>
          <w:docGrid w:linePitch="360"/>
        </w:sectPr>
      </w:pPr>
    </w:p>
    <w:p w14:paraId="741CE35E" w14:textId="7F23F913" w:rsidR="00307B69" w:rsidRPr="00C807B2" w:rsidRDefault="00307B69" w:rsidP="00DF036B">
      <w:pPr>
        <w:spacing w:after="0" w:line="276" w:lineRule="auto"/>
        <w:jc w:val="right"/>
        <w:rPr>
          <w:rFonts w:ascii="Arial" w:hAnsi="Arial" w:cs="Arial"/>
        </w:rPr>
      </w:pPr>
    </w:p>
    <w:p w14:paraId="3DD43E43" w14:textId="7A4684D4" w:rsidR="00DF036B" w:rsidRPr="000F6EFF" w:rsidRDefault="00DF036B" w:rsidP="00DF036B">
      <w:pPr>
        <w:spacing w:after="0" w:line="276" w:lineRule="auto"/>
        <w:jc w:val="right"/>
        <w:rPr>
          <w:rFonts w:ascii="Arial" w:hAnsi="Arial" w:cs="Arial"/>
        </w:rPr>
      </w:pPr>
      <w:r w:rsidRPr="000F6EFF">
        <w:rPr>
          <w:rFonts w:ascii="Arial" w:hAnsi="Arial" w:cs="Arial"/>
        </w:rPr>
        <w:t>Załącznik nr 1 do Zaproszenia</w:t>
      </w:r>
    </w:p>
    <w:p w14:paraId="1265628A" w14:textId="77777777" w:rsidR="00DF036B" w:rsidRPr="000F6EFF" w:rsidRDefault="00DF036B" w:rsidP="00DF036B">
      <w:pPr>
        <w:tabs>
          <w:tab w:val="left" w:pos="284"/>
          <w:tab w:val="left" w:pos="1418"/>
        </w:tabs>
        <w:spacing w:line="276" w:lineRule="auto"/>
        <w:contextualSpacing/>
        <w:jc w:val="center"/>
        <w:rPr>
          <w:rFonts w:ascii="Arial" w:hAnsi="Arial" w:cs="Arial"/>
          <w:b/>
        </w:rPr>
      </w:pPr>
    </w:p>
    <w:p w14:paraId="551CB024" w14:textId="5299D30F" w:rsidR="00DF036B" w:rsidRPr="000F6EFF" w:rsidRDefault="00CB71DE" w:rsidP="00DF036B">
      <w:pPr>
        <w:tabs>
          <w:tab w:val="left" w:pos="284"/>
          <w:tab w:val="left" w:pos="1418"/>
        </w:tabs>
        <w:spacing w:line="276" w:lineRule="auto"/>
        <w:contextualSpacing/>
        <w:jc w:val="center"/>
        <w:rPr>
          <w:rFonts w:ascii="Arial" w:hAnsi="Arial" w:cs="Arial"/>
          <w:b/>
        </w:rPr>
      </w:pPr>
      <w:r w:rsidRPr="000F6EFF">
        <w:rPr>
          <w:rFonts w:ascii="Arial" w:hAnsi="Arial" w:cs="Arial"/>
          <w:b/>
        </w:rPr>
        <w:t>FORMULARZ CENOWY</w:t>
      </w:r>
    </w:p>
    <w:p w14:paraId="49ADC220" w14:textId="77777777" w:rsidR="000F6EFF" w:rsidRPr="000F6EFF" w:rsidRDefault="000F6EFF" w:rsidP="00DF036B">
      <w:pPr>
        <w:tabs>
          <w:tab w:val="left" w:pos="284"/>
          <w:tab w:val="left" w:pos="1418"/>
        </w:tabs>
        <w:spacing w:line="276" w:lineRule="auto"/>
        <w:contextualSpacing/>
        <w:jc w:val="center"/>
        <w:rPr>
          <w:rFonts w:ascii="Arial" w:hAnsi="Arial" w:cs="Arial"/>
          <w:b/>
        </w:rPr>
      </w:pPr>
    </w:p>
    <w:p w14:paraId="5F5A7A73" w14:textId="77777777" w:rsidR="000F6EFF" w:rsidRDefault="00DF036B" w:rsidP="000F6EFF">
      <w:pPr>
        <w:tabs>
          <w:tab w:val="left" w:pos="284"/>
          <w:tab w:val="left" w:pos="1418"/>
        </w:tabs>
        <w:spacing w:line="276" w:lineRule="auto"/>
        <w:contextualSpacing/>
        <w:jc w:val="center"/>
        <w:rPr>
          <w:rFonts w:ascii="Arial" w:hAnsi="Arial" w:cs="Arial"/>
          <w:b/>
        </w:rPr>
      </w:pPr>
      <w:r w:rsidRPr="000F6EFF">
        <w:rPr>
          <w:rFonts w:ascii="Arial" w:hAnsi="Arial" w:cs="Arial"/>
          <w:b/>
        </w:rPr>
        <w:t>Szacunkowy koszt wykonania przedmiotu badania rynku</w:t>
      </w:r>
      <w:r w:rsidR="000F6EFF">
        <w:rPr>
          <w:rFonts w:ascii="Arial" w:hAnsi="Arial" w:cs="Arial"/>
          <w:b/>
        </w:rPr>
        <w:t xml:space="preserve"> </w:t>
      </w:r>
    </w:p>
    <w:p w14:paraId="1E8AD035" w14:textId="77777777" w:rsidR="000F6EFF" w:rsidRDefault="00E00487" w:rsidP="000F6EFF">
      <w:pPr>
        <w:tabs>
          <w:tab w:val="left" w:pos="284"/>
          <w:tab w:val="left" w:pos="1418"/>
        </w:tabs>
        <w:spacing w:line="276" w:lineRule="auto"/>
        <w:contextualSpacing/>
        <w:jc w:val="center"/>
        <w:rPr>
          <w:rFonts w:ascii="Arial" w:hAnsi="Arial" w:cs="Arial"/>
          <w:b/>
        </w:rPr>
      </w:pPr>
      <w:r w:rsidRPr="000F6EFF">
        <w:rPr>
          <w:rFonts w:ascii="Arial" w:hAnsi="Arial" w:cs="Arial"/>
        </w:rPr>
        <w:t>zadanie pod nazwą:</w:t>
      </w:r>
      <w:r w:rsidRPr="000F6EFF">
        <w:rPr>
          <w:rFonts w:ascii="Arial" w:hAnsi="Arial" w:cs="Arial"/>
          <w:b/>
        </w:rPr>
        <w:t xml:space="preserve"> </w:t>
      </w:r>
      <w:r w:rsidR="00FF390F" w:rsidRPr="000F6EFF">
        <w:rPr>
          <w:rFonts w:ascii="Arial" w:hAnsi="Arial" w:cs="Arial"/>
          <w:b/>
        </w:rPr>
        <w:t xml:space="preserve">Pełnienie </w:t>
      </w:r>
      <w:r w:rsidR="0028483E" w:rsidRPr="000F6EFF">
        <w:rPr>
          <w:rFonts w:ascii="Arial" w:hAnsi="Arial" w:cs="Arial"/>
          <w:b/>
        </w:rPr>
        <w:t>funkcji</w:t>
      </w:r>
      <w:r w:rsidR="00FF390F" w:rsidRPr="000F6EFF">
        <w:rPr>
          <w:rFonts w:ascii="Arial" w:hAnsi="Arial" w:cs="Arial"/>
          <w:b/>
        </w:rPr>
        <w:t xml:space="preserve"> Inżyniera Kontraktu dla zadania</w:t>
      </w:r>
    </w:p>
    <w:p w14:paraId="444FE8B0" w14:textId="2D18769A" w:rsidR="00CB71DE" w:rsidRDefault="000F6EFF" w:rsidP="000F6EFF">
      <w:pPr>
        <w:tabs>
          <w:tab w:val="left" w:pos="284"/>
          <w:tab w:val="left" w:pos="1418"/>
        </w:tabs>
        <w:spacing w:line="276" w:lineRule="auto"/>
        <w:contextualSpacing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</w:t>
      </w:r>
      <w:r w:rsidR="00FF390F" w:rsidRPr="000F6EFF">
        <w:rPr>
          <w:rFonts w:ascii="Arial" w:hAnsi="Arial" w:cs="Arial"/>
          <w:b/>
        </w:rPr>
        <w:t>„</w:t>
      </w:r>
      <w:r w:rsidR="006F2C87" w:rsidRPr="000F6EFF">
        <w:rPr>
          <w:rFonts w:ascii="Arial" w:hAnsi="Arial" w:cs="Arial"/>
          <w:b/>
        </w:rPr>
        <w:t>Budowa źródła ciepła dla miasta Jaworzna</w:t>
      </w:r>
      <w:r w:rsidR="00FF390F" w:rsidRPr="000F6EFF">
        <w:rPr>
          <w:rFonts w:ascii="Arial" w:hAnsi="Arial" w:cs="Arial"/>
          <w:b/>
        </w:rPr>
        <w:t>”</w:t>
      </w:r>
    </w:p>
    <w:p w14:paraId="4D6E2E06" w14:textId="77777777" w:rsidR="000F6EFF" w:rsidRPr="000F6EFF" w:rsidRDefault="000F6EFF" w:rsidP="000F6EFF">
      <w:pPr>
        <w:tabs>
          <w:tab w:val="left" w:pos="284"/>
          <w:tab w:val="left" w:pos="1418"/>
        </w:tabs>
        <w:spacing w:line="276" w:lineRule="auto"/>
        <w:contextualSpacing/>
        <w:jc w:val="both"/>
        <w:rPr>
          <w:rFonts w:ascii="Arial" w:hAnsi="Arial" w:cs="Arial"/>
          <w:b/>
        </w:rPr>
      </w:pPr>
    </w:p>
    <w:p w14:paraId="3374310F" w14:textId="3110D45D" w:rsidR="000F6EFF" w:rsidRPr="000F6EFF" w:rsidRDefault="000F6EFF" w:rsidP="000F6EFF">
      <w:pPr>
        <w:spacing w:line="276" w:lineRule="auto"/>
        <w:rPr>
          <w:rFonts w:ascii="Arial" w:hAnsi="Arial" w:cs="Arial"/>
          <w:b/>
        </w:rPr>
      </w:pPr>
      <w:r w:rsidRPr="000F6EFF">
        <w:rPr>
          <w:rFonts w:ascii="Arial" w:hAnsi="Arial" w:cs="Arial"/>
          <w:b/>
        </w:rPr>
        <w:t>Dane Wykonawcy:</w:t>
      </w:r>
    </w:p>
    <w:p w14:paraId="0ABB5875" w14:textId="37458AEF" w:rsidR="000F6EFF" w:rsidRPr="000F6EFF" w:rsidRDefault="000F6EFF" w:rsidP="000F6EFF">
      <w:pPr>
        <w:spacing w:line="276" w:lineRule="auto"/>
        <w:rPr>
          <w:rFonts w:ascii="Arial" w:hAnsi="Arial" w:cs="Arial"/>
          <w:bCs/>
        </w:rPr>
      </w:pPr>
      <w:r w:rsidRPr="000F6EFF">
        <w:rPr>
          <w:rFonts w:ascii="Arial" w:hAnsi="Arial" w:cs="Arial"/>
          <w:bCs/>
        </w:rPr>
        <w:t>Nazwa: …………………………………..</w:t>
      </w:r>
    </w:p>
    <w:p w14:paraId="65DF1AB2" w14:textId="7E660077" w:rsidR="000F6EFF" w:rsidRPr="000F6EFF" w:rsidRDefault="000F6EFF" w:rsidP="000F6EFF">
      <w:pPr>
        <w:spacing w:line="276" w:lineRule="auto"/>
        <w:rPr>
          <w:rFonts w:ascii="Arial" w:hAnsi="Arial" w:cs="Arial"/>
          <w:bCs/>
        </w:rPr>
      </w:pPr>
      <w:r w:rsidRPr="000F6EFF">
        <w:rPr>
          <w:rFonts w:ascii="Arial" w:hAnsi="Arial" w:cs="Arial"/>
          <w:bCs/>
        </w:rPr>
        <w:t>Adres: …………………………………….</w:t>
      </w:r>
    </w:p>
    <w:tbl>
      <w:tblPr>
        <w:tblW w:w="9639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7"/>
        <w:gridCol w:w="5103"/>
        <w:gridCol w:w="1043"/>
        <w:gridCol w:w="1508"/>
        <w:gridCol w:w="1418"/>
      </w:tblGrid>
      <w:tr w:rsidR="00F839FF" w14:paraId="5F08A975" w14:textId="77777777" w:rsidTr="000F6EFF">
        <w:trPr>
          <w:trHeight w:val="20"/>
          <w:jc w:val="center"/>
        </w:trPr>
        <w:tc>
          <w:tcPr>
            <w:tcW w:w="56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14:paraId="66549638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510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14:paraId="5613BF1B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Zakres prac </w:t>
            </w:r>
          </w:p>
        </w:tc>
        <w:tc>
          <w:tcPr>
            <w:tcW w:w="104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9743B4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Ilość miesięcy 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1C0D2284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Cena jednostkowa 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3EF1D86D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Wartość netto (PLN)</w:t>
            </w:r>
          </w:p>
        </w:tc>
      </w:tr>
      <w:tr w:rsidR="00F839FF" w14:paraId="3416A65B" w14:textId="77777777" w:rsidTr="000F6EFF">
        <w:trPr>
          <w:trHeight w:val="20"/>
          <w:jc w:val="center"/>
        </w:trPr>
        <w:tc>
          <w:tcPr>
            <w:tcW w:w="56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59E1DE" w14:textId="77777777" w:rsidR="00F839FF" w:rsidRPr="000F6EFF" w:rsidRDefault="00F839FF" w:rsidP="000F6EFF">
            <w:pPr>
              <w:spacing w:after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10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3ADEDD" w14:textId="77777777" w:rsidR="00F839FF" w:rsidRPr="000F6EFF" w:rsidRDefault="00F839FF" w:rsidP="000F6EFF">
            <w:pPr>
              <w:spacing w:after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847644" w14:textId="77777777" w:rsidR="00F839FF" w:rsidRPr="000F6EFF" w:rsidRDefault="00F839FF" w:rsidP="000F6EFF">
            <w:pPr>
              <w:spacing w:after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0AB9C81A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za miesiąc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143E462B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F839FF" w14:paraId="015D9D63" w14:textId="77777777" w:rsidTr="000F6EFF">
        <w:trPr>
          <w:trHeight w:val="405"/>
          <w:jc w:val="center"/>
        </w:trPr>
        <w:tc>
          <w:tcPr>
            <w:tcW w:w="56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F8B684" w14:textId="77777777" w:rsidR="00F839FF" w:rsidRPr="000F6EFF" w:rsidRDefault="00F839FF" w:rsidP="000F6EFF">
            <w:pPr>
              <w:spacing w:after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10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7ECE67" w14:textId="77777777" w:rsidR="00F839FF" w:rsidRPr="000F6EFF" w:rsidRDefault="00F839FF" w:rsidP="000F6EFF">
            <w:pPr>
              <w:spacing w:after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C12733" w14:textId="77777777" w:rsidR="00F839FF" w:rsidRPr="000F6EFF" w:rsidRDefault="00F839FF" w:rsidP="000F6EFF">
            <w:pPr>
              <w:spacing w:after="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09AAF1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w (PLN)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EFAA1B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(C x D)</w:t>
            </w:r>
          </w:p>
        </w:tc>
      </w:tr>
      <w:tr w:rsidR="00F839FF" w14:paraId="653AB185" w14:textId="77777777" w:rsidTr="000F6EFF">
        <w:trPr>
          <w:trHeight w:val="20"/>
          <w:jc w:val="center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F6B8EB1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C4E1130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B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9F6519A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C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9A561C1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D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8A3F6AB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E</w:t>
            </w:r>
          </w:p>
        </w:tc>
      </w:tr>
      <w:tr w:rsidR="00F839FF" w14:paraId="7442F008" w14:textId="77777777" w:rsidTr="000F6EFF">
        <w:trPr>
          <w:trHeight w:val="1135"/>
          <w:jc w:val="center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7B92C63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5E8891D" w14:textId="3AC815B1" w:rsidR="00F839FF" w:rsidRPr="000F6EFF" w:rsidRDefault="00F839FF" w:rsidP="000F6EFF">
            <w:pPr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color w:val="000000"/>
                <w:sz w:val="20"/>
                <w:szCs w:val="20"/>
              </w:rPr>
              <w:t xml:space="preserve">ETAP I – Nadzór nad pracami projektowymi, odbiory dostaw Wykonawcy i nadzór nad robotami na budowie, Rozruchem, Ruchem Regulacyjnym i Próbnym oraz  </w:t>
            </w:r>
            <w:r w:rsidR="00C945BB" w:rsidRPr="000F6EFF">
              <w:rPr>
                <w:rFonts w:ascii="Arial" w:hAnsi="Arial" w:cs="Arial"/>
                <w:color w:val="000000"/>
                <w:sz w:val="20"/>
                <w:szCs w:val="20"/>
              </w:rPr>
              <w:t>przekazaniem</w:t>
            </w:r>
            <w:r w:rsidRPr="000F6EFF">
              <w:rPr>
                <w:rFonts w:ascii="Arial" w:hAnsi="Arial" w:cs="Arial"/>
                <w:color w:val="000000"/>
                <w:sz w:val="20"/>
                <w:szCs w:val="20"/>
              </w:rPr>
              <w:t xml:space="preserve"> do eksploatacji robót Kotłowni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4E0EB63" w14:textId="646D5B66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  <w:r w:rsidR="00B42E29" w:rsidRPr="000F6EFF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3B3043D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5B678BD" w14:textId="77777777" w:rsidR="00F839FF" w:rsidRPr="000F6EFF" w:rsidRDefault="00F839FF" w:rsidP="000F6EFF">
            <w:pPr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839FF" w14:paraId="393929DB" w14:textId="77777777" w:rsidTr="000F6EFF">
        <w:trPr>
          <w:trHeight w:val="684"/>
          <w:jc w:val="center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6FF4909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AA1A7EC" w14:textId="77777777" w:rsidR="00F839FF" w:rsidRPr="000F6EFF" w:rsidRDefault="00F839FF" w:rsidP="000F6EFF">
            <w:pPr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color w:val="000000"/>
                <w:sz w:val="20"/>
                <w:szCs w:val="20"/>
              </w:rPr>
              <w:t>ETAP II – Nadzór i koordynacja prac w okresie gwarancji i rękojmi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6B3F7C7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1356E7A" w14:textId="77777777" w:rsidR="00F839FF" w:rsidRPr="000F6EFF" w:rsidRDefault="00F839FF" w:rsidP="000F6EFF">
            <w:pPr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9DC0859" w14:textId="77777777" w:rsidR="00F839FF" w:rsidRPr="000F6EFF" w:rsidRDefault="00F839FF" w:rsidP="000F6EFF">
            <w:pPr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F6EFF" w14:paraId="287149B4" w14:textId="77777777" w:rsidTr="000F6EFF">
        <w:trPr>
          <w:trHeight w:val="411"/>
          <w:jc w:val="center"/>
        </w:trPr>
        <w:tc>
          <w:tcPr>
            <w:tcW w:w="8221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BD4B4"/>
            <w:noWrap/>
            <w:vAlign w:val="center"/>
            <w:hideMark/>
          </w:tcPr>
          <w:p w14:paraId="783EA19D" w14:textId="7D7D2E8C" w:rsidR="000F6EFF" w:rsidRPr="000F6EFF" w:rsidRDefault="000F6EFF" w:rsidP="000F6EFF">
            <w:pPr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sz w:val="20"/>
                <w:szCs w:val="20"/>
              </w:rPr>
              <w:t>Razem cena netto [PLN] (1+2)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BD4B4"/>
            <w:vAlign w:val="center"/>
            <w:hideMark/>
          </w:tcPr>
          <w:p w14:paraId="15CB0451" w14:textId="0BF6D391" w:rsidR="000F6EFF" w:rsidRPr="000F6EFF" w:rsidRDefault="000F6EFF" w:rsidP="000F6EFF">
            <w:pPr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F6EFF" w14:paraId="4847F062" w14:textId="77777777" w:rsidTr="000F6EFF">
        <w:trPr>
          <w:trHeight w:val="403"/>
          <w:jc w:val="center"/>
        </w:trPr>
        <w:tc>
          <w:tcPr>
            <w:tcW w:w="8221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E5DFEC"/>
            <w:noWrap/>
            <w:vAlign w:val="center"/>
            <w:hideMark/>
          </w:tcPr>
          <w:p w14:paraId="3C0748FF" w14:textId="1C61C307" w:rsidR="000F6EFF" w:rsidRPr="000F6EFF" w:rsidRDefault="000F6EFF" w:rsidP="000F6EFF">
            <w:pPr>
              <w:spacing w:after="0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Kwota podatku VAT [PLN] wg stawki 23 %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noWrap/>
            <w:vAlign w:val="center"/>
            <w:hideMark/>
          </w:tcPr>
          <w:p w14:paraId="7E8826DD" w14:textId="77777777" w:rsidR="000F6EFF" w:rsidRPr="000F6EFF" w:rsidRDefault="000F6EFF" w:rsidP="000F6EFF">
            <w:pPr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F6EFF" w14:paraId="754ABB36" w14:textId="77777777" w:rsidTr="000F6EFF">
        <w:trPr>
          <w:trHeight w:val="409"/>
          <w:jc w:val="center"/>
        </w:trPr>
        <w:tc>
          <w:tcPr>
            <w:tcW w:w="8221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EAF1DD"/>
            <w:noWrap/>
            <w:vAlign w:val="center"/>
            <w:hideMark/>
          </w:tcPr>
          <w:p w14:paraId="7878E633" w14:textId="6CB58771" w:rsidR="000F6EFF" w:rsidRPr="000F6EFF" w:rsidRDefault="000F6EFF" w:rsidP="000F6EFF">
            <w:pPr>
              <w:spacing w:after="0"/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EF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Razem Cena brutto [PLN]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AF1DD"/>
            <w:noWrap/>
            <w:vAlign w:val="center"/>
            <w:hideMark/>
          </w:tcPr>
          <w:p w14:paraId="5124367A" w14:textId="77777777" w:rsidR="000F6EFF" w:rsidRPr="000F6EFF" w:rsidRDefault="000F6EFF" w:rsidP="000F6EFF">
            <w:pPr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63810E40" w14:textId="77777777" w:rsidR="00A56B53" w:rsidRPr="006F2C87" w:rsidRDefault="00A56B53" w:rsidP="00CB71DE">
      <w:pPr>
        <w:spacing w:line="276" w:lineRule="auto"/>
        <w:rPr>
          <w:rFonts w:cstheme="minorHAnsi"/>
          <w:b/>
          <w:sz w:val="20"/>
          <w:szCs w:val="20"/>
        </w:rPr>
      </w:pPr>
    </w:p>
    <w:p w14:paraId="21F7E664" w14:textId="77777777" w:rsidR="008D727F" w:rsidRPr="006F2C87" w:rsidRDefault="008D727F" w:rsidP="00BD6B44">
      <w:pPr>
        <w:spacing w:before="120" w:after="0"/>
        <w:jc w:val="both"/>
        <w:rPr>
          <w:rFonts w:cstheme="minorHAnsi"/>
          <w:sz w:val="20"/>
          <w:szCs w:val="20"/>
        </w:rPr>
      </w:pPr>
      <w:r w:rsidRPr="006F2C87">
        <w:rPr>
          <w:rFonts w:cstheme="minorHAnsi"/>
          <w:sz w:val="20"/>
          <w:szCs w:val="20"/>
        </w:rPr>
        <w:t>………………………….., dnia …………………</w:t>
      </w:r>
    </w:p>
    <w:p w14:paraId="3E4E44C6" w14:textId="77777777" w:rsidR="008D727F" w:rsidRPr="006F2C87" w:rsidRDefault="008D727F" w:rsidP="008D727F">
      <w:pPr>
        <w:spacing w:after="120"/>
        <w:ind w:left="284"/>
        <w:jc w:val="both"/>
        <w:rPr>
          <w:rFonts w:cstheme="minorHAnsi"/>
          <w:i/>
          <w:sz w:val="20"/>
          <w:szCs w:val="20"/>
        </w:rPr>
      </w:pPr>
      <w:r w:rsidRPr="006F2C87">
        <w:rPr>
          <w:rFonts w:cstheme="minorHAnsi"/>
          <w:i/>
          <w:sz w:val="20"/>
          <w:szCs w:val="20"/>
        </w:rPr>
        <w:t>(miejscowość)</w:t>
      </w:r>
    </w:p>
    <w:p w14:paraId="5BB12D7B" w14:textId="7AC365DE" w:rsidR="008D727F" w:rsidRPr="006F2C87" w:rsidRDefault="008D727F" w:rsidP="008D727F">
      <w:pPr>
        <w:pStyle w:val="Tekstpodstawowy"/>
        <w:tabs>
          <w:tab w:val="center" w:pos="7371"/>
        </w:tabs>
        <w:spacing w:after="0"/>
        <w:rPr>
          <w:rFonts w:asciiTheme="minorHAnsi" w:hAnsiTheme="minorHAnsi" w:cstheme="minorHAnsi"/>
          <w:spacing w:val="20"/>
          <w:sz w:val="20"/>
          <w:szCs w:val="20"/>
        </w:rPr>
      </w:pPr>
      <w:r w:rsidRPr="006F2C87">
        <w:rPr>
          <w:rFonts w:asciiTheme="minorHAnsi" w:hAnsiTheme="minorHAnsi" w:cstheme="minorHAnsi"/>
          <w:sz w:val="20"/>
          <w:szCs w:val="20"/>
        </w:rPr>
        <w:tab/>
      </w:r>
      <w:r w:rsidRPr="006F2C87">
        <w:rPr>
          <w:rFonts w:asciiTheme="minorHAnsi" w:hAnsiTheme="minorHAnsi" w:cstheme="minorHAnsi"/>
          <w:sz w:val="20"/>
          <w:szCs w:val="20"/>
        </w:rPr>
        <w:tab/>
      </w:r>
      <w:r w:rsidR="006F2C87">
        <w:rPr>
          <w:rFonts w:asciiTheme="minorHAnsi" w:hAnsiTheme="minorHAnsi" w:cstheme="minorHAnsi"/>
          <w:sz w:val="20"/>
          <w:szCs w:val="20"/>
        </w:rPr>
        <w:tab/>
      </w:r>
      <w:r w:rsidR="006F2C87">
        <w:rPr>
          <w:rFonts w:asciiTheme="minorHAnsi" w:hAnsiTheme="minorHAnsi" w:cstheme="minorHAnsi"/>
          <w:sz w:val="20"/>
          <w:szCs w:val="20"/>
        </w:rPr>
        <w:tab/>
      </w:r>
      <w:r w:rsidR="006F2C87">
        <w:rPr>
          <w:rFonts w:asciiTheme="minorHAnsi" w:hAnsiTheme="minorHAnsi" w:cstheme="minorHAnsi"/>
          <w:sz w:val="20"/>
          <w:szCs w:val="20"/>
        </w:rPr>
        <w:tab/>
      </w:r>
      <w:r w:rsidRPr="006F2C87">
        <w:rPr>
          <w:rFonts w:asciiTheme="minorHAnsi" w:hAnsiTheme="minorHAnsi" w:cstheme="minorHAnsi"/>
          <w:sz w:val="20"/>
          <w:szCs w:val="20"/>
        </w:rPr>
        <w:t>................................................................</w:t>
      </w:r>
    </w:p>
    <w:p w14:paraId="671C6BC1" w14:textId="0C9DACDC" w:rsidR="00605766" w:rsidRPr="006F2C87" w:rsidRDefault="008D727F" w:rsidP="000F6EFF">
      <w:pPr>
        <w:jc w:val="both"/>
        <w:rPr>
          <w:rFonts w:cstheme="minorHAnsi"/>
          <w:i/>
          <w:sz w:val="20"/>
          <w:szCs w:val="20"/>
        </w:rPr>
      </w:pPr>
      <w:r w:rsidRPr="006F2C87">
        <w:rPr>
          <w:rFonts w:cstheme="minorHAnsi"/>
          <w:sz w:val="20"/>
          <w:szCs w:val="20"/>
        </w:rPr>
        <w:tab/>
      </w:r>
      <w:r w:rsidR="006F2C87">
        <w:rPr>
          <w:rFonts w:cstheme="minorHAnsi"/>
          <w:sz w:val="20"/>
          <w:szCs w:val="20"/>
        </w:rPr>
        <w:tab/>
      </w:r>
      <w:r w:rsidR="006F2C87">
        <w:rPr>
          <w:rFonts w:cstheme="minorHAnsi"/>
          <w:sz w:val="20"/>
          <w:szCs w:val="20"/>
        </w:rPr>
        <w:tab/>
      </w:r>
      <w:r w:rsidR="006F2C87">
        <w:rPr>
          <w:rFonts w:cstheme="minorHAnsi"/>
          <w:sz w:val="20"/>
          <w:szCs w:val="20"/>
        </w:rPr>
        <w:tab/>
      </w:r>
      <w:r w:rsidR="006F2C87">
        <w:rPr>
          <w:rFonts w:cstheme="minorHAnsi"/>
          <w:sz w:val="20"/>
          <w:szCs w:val="20"/>
        </w:rPr>
        <w:tab/>
      </w:r>
      <w:r w:rsidR="000F6EFF">
        <w:rPr>
          <w:rFonts w:cstheme="minorHAnsi"/>
          <w:sz w:val="20"/>
          <w:szCs w:val="20"/>
        </w:rPr>
        <w:tab/>
      </w:r>
      <w:r w:rsidR="000F6EFF">
        <w:rPr>
          <w:rFonts w:cstheme="minorHAnsi"/>
          <w:sz w:val="20"/>
          <w:szCs w:val="20"/>
        </w:rPr>
        <w:tab/>
      </w:r>
      <w:r w:rsidR="000F6EFF">
        <w:rPr>
          <w:rFonts w:cstheme="minorHAnsi"/>
          <w:sz w:val="20"/>
          <w:szCs w:val="20"/>
        </w:rPr>
        <w:tab/>
      </w:r>
      <w:r w:rsidR="006F2C87">
        <w:rPr>
          <w:rFonts w:cstheme="minorHAnsi"/>
          <w:sz w:val="20"/>
          <w:szCs w:val="20"/>
        </w:rPr>
        <w:tab/>
      </w:r>
      <w:r w:rsidRPr="006F2C87">
        <w:rPr>
          <w:rFonts w:cstheme="minorHAnsi"/>
          <w:i/>
          <w:sz w:val="20"/>
          <w:szCs w:val="20"/>
        </w:rPr>
        <w:t>(podpis i pieczęć Wykonawcy)</w:t>
      </w:r>
    </w:p>
    <w:sectPr w:rsidR="00605766" w:rsidRPr="006F2C87" w:rsidSect="000F6EFF">
      <w:pgSz w:w="11906" w:h="16838"/>
      <w:pgMar w:top="1418" w:right="1134" w:bottom="992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F65E03" w14:textId="77777777" w:rsidR="00044BD6" w:rsidRDefault="00044BD6" w:rsidP="00B941AD">
      <w:pPr>
        <w:spacing w:after="0" w:line="240" w:lineRule="auto"/>
      </w:pPr>
      <w:r>
        <w:separator/>
      </w:r>
    </w:p>
  </w:endnote>
  <w:endnote w:type="continuationSeparator" w:id="0">
    <w:p w14:paraId="4BEF53F8" w14:textId="77777777" w:rsidR="00044BD6" w:rsidRDefault="00044BD6" w:rsidP="00B941AD">
      <w:pPr>
        <w:spacing w:after="0" w:line="240" w:lineRule="auto"/>
      </w:pPr>
      <w:r>
        <w:continuationSeparator/>
      </w:r>
    </w:p>
  </w:endnote>
  <w:endnote w:type="continuationNotice" w:id="1">
    <w:p w14:paraId="27C2E48E" w14:textId="77777777" w:rsidR="00044BD6" w:rsidRDefault="00044BD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NewRoman">
    <w:altName w:val="Klee One"/>
    <w:panose1 w:val="00000000000000000000"/>
    <w:charset w:val="00"/>
    <w:family w:val="auto"/>
    <w:notTrueType/>
    <w:pitch w:val="default"/>
    <w:sig w:usb0="00000007" w:usb1="00000000" w:usb2="00000000" w:usb3="00000000" w:csb0="00000003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Arial Unicode MS">
    <w:altName w:val="Arial"/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MyriadPro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(W1)">
    <w:altName w:val="Times New Roman"/>
    <w:panose1 w:val="00000000000000000000"/>
    <w:charset w:val="EE"/>
    <w:family w:val="roman"/>
    <w:notTrueType/>
    <w:pitch w:val="variable"/>
    <w:sig w:usb0="00000007" w:usb1="00000000" w:usb2="00000000" w:usb3="00000000" w:csb0="00000003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Goudy Old Style CE ATT">
    <w:altName w:val="Times New Roman"/>
    <w:charset w:val="EE"/>
    <w:family w:val="roman"/>
    <w:pitch w:val="variable"/>
    <w:sig w:usb0="00000005" w:usb1="00000000" w:usb2="00000000" w:usb3="00000000" w:csb0="00000002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6ADA8A" w14:textId="77777777" w:rsidR="00044BD6" w:rsidRDefault="00044BD6" w:rsidP="00B941AD">
      <w:pPr>
        <w:spacing w:after="0" w:line="240" w:lineRule="auto"/>
      </w:pPr>
      <w:r>
        <w:separator/>
      </w:r>
    </w:p>
  </w:footnote>
  <w:footnote w:type="continuationSeparator" w:id="0">
    <w:p w14:paraId="20F4BFAF" w14:textId="77777777" w:rsidR="00044BD6" w:rsidRDefault="00044BD6" w:rsidP="00B941AD">
      <w:pPr>
        <w:spacing w:after="0" w:line="240" w:lineRule="auto"/>
      </w:pPr>
      <w:r>
        <w:continuationSeparator/>
      </w:r>
    </w:p>
  </w:footnote>
  <w:footnote w:type="continuationNotice" w:id="1">
    <w:p w14:paraId="5300A3B6" w14:textId="77777777" w:rsidR="00044BD6" w:rsidRDefault="00044BD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43F2DB" w14:textId="63EC73B5" w:rsidR="006D3A24" w:rsidRDefault="006D3A24" w:rsidP="00154CA4">
    <w:pPr>
      <w:pStyle w:val="Nagwek"/>
      <w:jc w:val="right"/>
    </w:pPr>
    <w:r>
      <w:rPr>
        <w:noProof/>
        <w:lang w:eastAsia="pl-PL"/>
      </w:rPr>
      <w:drawing>
        <wp:inline distT="0" distB="0" distL="0" distR="0" wp14:anchorId="011FD594" wp14:editId="3D5134AE">
          <wp:extent cx="861060" cy="861060"/>
          <wp:effectExtent l="0" t="0" r="0" b="0"/>
          <wp:docPr id="1782069770" name="Obraz 1782069770" descr="cid:image005.png@01D7113F.E990ED0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cid:image005.png@01D7113F.E990ED00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1060" cy="861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041626BC"/>
    <w:lvl w:ilvl="0">
      <w:start w:val="1"/>
      <w:numFmt w:val="bullet"/>
      <w:pStyle w:val="Listapunktowana"/>
      <w:lvlText w:val=""/>
      <w:lvlJc w:val="left"/>
      <w:pPr>
        <w:tabs>
          <w:tab w:val="num" w:pos="1097"/>
        </w:tabs>
        <w:ind w:left="1021" w:hanging="284"/>
      </w:pPr>
      <w:rPr>
        <w:rFonts w:ascii="Symbol" w:hAnsi="Symbol" w:hint="default"/>
        <w:b/>
        <w:i w:val="0"/>
        <w:sz w:val="24"/>
      </w:rPr>
    </w:lvl>
  </w:abstractNum>
  <w:abstractNum w:abstractNumId="1" w15:restartNumberingAfterBreak="0">
    <w:nsid w:val="013B5AE8"/>
    <w:multiLevelType w:val="multilevel"/>
    <w:tmpl w:val="0415001F"/>
    <w:styleLink w:val="111111"/>
    <w:lvl w:ilvl="0">
      <w:start w:val="1"/>
      <w:numFmt w:val="decimal"/>
      <w:lvlText w:val="%1."/>
      <w:lvlJc w:val="left"/>
      <w:pPr>
        <w:tabs>
          <w:tab w:val="num" w:pos="294"/>
        </w:tabs>
        <w:ind w:left="294" w:hanging="360"/>
      </w:pPr>
    </w:lvl>
    <w:lvl w:ilvl="1">
      <w:start w:val="1"/>
      <w:numFmt w:val="decimal"/>
      <w:lvlText w:val="%1.%2."/>
      <w:lvlJc w:val="left"/>
      <w:pPr>
        <w:tabs>
          <w:tab w:val="num" w:pos="726"/>
        </w:tabs>
        <w:ind w:left="726" w:hanging="432"/>
      </w:pPr>
    </w:lvl>
    <w:lvl w:ilvl="2">
      <w:start w:val="1"/>
      <w:numFmt w:val="decimal"/>
      <w:lvlText w:val="%1.%2.%3."/>
      <w:lvlJc w:val="left"/>
      <w:pPr>
        <w:tabs>
          <w:tab w:val="num" w:pos="1158"/>
        </w:tabs>
        <w:ind w:left="1158" w:hanging="504"/>
      </w:pPr>
    </w:lvl>
    <w:lvl w:ilvl="3">
      <w:start w:val="1"/>
      <w:numFmt w:val="decimal"/>
      <w:lvlText w:val="%1.%2.%3.%4."/>
      <w:lvlJc w:val="left"/>
      <w:pPr>
        <w:tabs>
          <w:tab w:val="num" w:pos="1734"/>
        </w:tabs>
        <w:ind w:left="1662" w:hanging="648"/>
      </w:pPr>
    </w:lvl>
    <w:lvl w:ilvl="4">
      <w:start w:val="1"/>
      <w:numFmt w:val="decimal"/>
      <w:lvlText w:val="%1.%2.%3.%4.%5."/>
      <w:lvlJc w:val="left"/>
      <w:pPr>
        <w:tabs>
          <w:tab w:val="num" w:pos="2454"/>
        </w:tabs>
        <w:ind w:left="2166" w:hanging="792"/>
      </w:pPr>
    </w:lvl>
    <w:lvl w:ilvl="5">
      <w:start w:val="1"/>
      <w:numFmt w:val="decimal"/>
      <w:lvlText w:val="%1.%2.%3.%4.%5.%6."/>
      <w:lvlJc w:val="left"/>
      <w:pPr>
        <w:tabs>
          <w:tab w:val="num" w:pos="2814"/>
        </w:tabs>
        <w:ind w:left="2670" w:hanging="936"/>
      </w:pPr>
    </w:lvl>
    <w:lvl w:ilvl="6">
      <w:start w:val="1"/>
      <w:numFmt w:val="decimal"/>
      <w:lvlText w:val="%1.%2.%3.%4.%5.%6.%7."/>
      <w:lvlJc w:val="left"/>
      <w:pPr>
        <w:tabs>
          <w:tab w:val="num" w:pos="3534"/>
        </w:tabs>
        <w:ind w:left="3174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894"/>
        </w:tabs>
        <w:ind w:left="3678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14"/>
        </w:tabs>
        <w:ind w:left="4254" w:hanging="1440"/>
      </w:pPr>
    </w:lvl>
  </w:abstractNum>
  <w:abstractNum w:abstractNumId="2" w15:restartNumberingAfterBreak="0">
    <w:nsid w:val="088464AB"/>
    <w:multiLevelType w:val="hybridMultilevel"/>
    <w:tmpl w:val="FB405214"/>
    <w:lvl w:ilvl="0" w:tplc="3348D1EC">
      <w:start w:val="1"/>
      <w:numFmt w:val="bullet"/>
      <w:pStyle w:val="Listapunktowana4"/>
      <w:lvlText w:val="-"/>
      <w:lvlJc w:val="left"/>
      <w:pPr>
        <w:ind w:left="2138" w:hanging="360"/>
      </w:pPr>
      <w:rPr>
        <w:rFonts w:ascii="Arial" w:hAnsi="Arial" w:hint="default"/>
      </w:rPr>
    </w:lvl>
    <w:lvl w:ilvl="1" w:tplc="04150003">
      <w:start w:val="1"/>
      <w:numFmt w:val="bullet"/>
      <w:lvlText w:val="o"/>
      <w:lvlJc w:val="left"/>
      <w:pPr>
        <w:ind w:left="2858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018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7178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" w15:restartNumberingAfterBreak="0">
    <w:nsid w:val="15B0423D"/>
    <w:multiLevelType w:val="hybridMultilevel"/>
    <w:tmpl w:val="202C8800"/>
    <w:lvl w:ilvl="0" w:tplc="EEF24002">
      <w:start w:val="1"/>
      <w:numFmt w:val="decimal"/>
      <w:pStyle w:val="tytu"/>
      <w:lvlText w:val="%1."/>
      <w:lvlJc w:val="left"/>
      <w:pPr>
        <w:ind w:left="1428" w:hanging="360"/>
      </w:pPr>
      <w:rPr>
        <w:rFonts w:cs="Times New Roman"/>
        <w:b w:val="0"/>
      </w:rPr>
    </w:lvl>
    <w:lvl w:ilvl="1" w:tplc="04150019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4" w15:restartNumberingAfterBreak="0">
    <w:nsid w:val="2429610A"/>
    <w:multiLevelType w:val="multilevel"/>
    <w:tmpl w:val="4A10A0C4"/>
    <w:lvl w:ilvl="0">
      <w:start w:val="1"/>
      <w:numFmt w:val="decimal"/>
      <w:pStyle w:val="PunktPoziom1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cs="Times New Roman"/>
      </w:rPr>
    </w:lvl>
    <w:lvl w:ilvl="2">
      <w:start w:val="1"/>
      <w:numFmt w:val="decimal"/>
      <w:lvlText w:val="%1. %2. %3"/>
      <w:lvlJc w:val="left"/>
      <w:pPr>
        <w:tabs>
          <w:tab w:val="num" w:pos="180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5" w15:restartNumberingAfterBreak="0">
    <w:nsid w:val="25F56337"/>
    <w:multiLevelType w:val="multilevel"/>
    <w:tmpl w:val="19B8165E"/>
    <w:lvl w:ilvl="0">
      <w:start w:val="1"/>
      <w:numFmt w:val="decimal"/>
      <w:pStyle w:val="Nagwek2ARIAL"/>
      <w:lvlText w:val="%1."/>
      <w:lvlJc w:val="left"/>
      <w:pPr>
        <w:tabs>
          <w:tab w:val="num" w:pos="390"/>
        </w:tabs>
        <w:ind w:left="390" w:hanging="390"/>
      </w:pPr>
      <w:rPr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b w:val="0"/>
        <w:i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6" w15:restartNumberingAfterBreak="0">
    <w:nsid w:val="29862F3F"/>
    <w:multiLevelType w:val="multilevel"/>
    <w:tmpl w:val="964E9424"/>
    <w:lvl w:ilvl="0">
      <w:start w:val="1"/>
      <w:numFmt w:val="decimal"/>
      <w:pStyle w:val="StylNagwek1TimesNewRoman12ptPo6pt"/>
      <w:lvlText w:val="%1."/>
      <w:lvlJc w:val="left"/>
      <w:pPr>
        <w:tabs>
          <w:tab w:val="num" w:pos="432"/>
        </w:tabs>
        <w:ind w:left="432" w:hanging="432"/>
      </w:pPr>
      <w:rPr>
        <w:rFonts w:cs="Times New Roman"/>
        <w:b/>
        <w:i w:val="0"/>
        <w:kern w:val="24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284" w:hanging="284"/>
      </w:pPr>
      <w:rPr>
        <w:rFonts w:ascii="Arial" w:hAnsi="Arial" w:cs="Arial" w:hint="default"/>
        <w:b/>
        <w:i w:val="0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1260"/>
        </w:tabs>
        <w:ind w:left="1260" w:hanging="720"/>
      </w:pPr>
      <w:rPr>
        <w:rFonts w:cs="Times New Roman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7" w15:restartNumberingAfterBreak="0">
    <w:nsid w:val="2A5B1BB5"/>
    <w:multiLevelType w:val="hybridMultilevel"/>
    <w:tmpl w:val="C5944C24"/>
    <w:lvl w:ilvl="0" w:tplc="B6DE1A34">
      <w:start w:val="1"/>
      <w:numFmt w:val="decimal"/>
      <w:lvlText w:val="%1)"/>
      <w:lvlJc w:val="left"/>
      <w:pPr>
        <w:ind w:left="70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DEC7CDF"/>
    <w:multiLevelType w:val="multilevel"/>
    <w:tmpl w:val="846CB45C"/>
    <w:styleLink w:val="Styl1"/>
    <w:lvl w:ilvl="0">
      <w:start w:val="4"/>
      <w:numFmt w:val="ordinal"/>
      <w:lvlText w:val="3.%1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2E675482"/>
    <w:multiLevelType w:val="hybridMultilevel"/>
    <w:tmpl w:val="EAAC7DE8"/>
    <w:lvl w:ilvl="0" w:tplc="FFFFFFFF">
      <w:start w:val="1"/>
      <w:numFmt w:val="bullet"/>
      <w:pStyle w:val="punktor"/>
      <w:lvlText w:val="-"/>
      <w:lvlJc w:val="left"/>
      <w:pPr>
        <w:ind w:left="10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33172701"/>
    <w:multiLevelType w:val="hybridMultilevel"/>
    <w:tmpl w:val="3BDE3252"/>
    <w:lvl w:ilvl="0" w:tplc="CED8DE7C">
      <w:start w:val="1"/>
      <w:numFmt w:val="decimal"/>
      <w:pStyle w:val="Tabpodpis"/>
      <w:lvlText w:val="Tabela %1."/>
      <w:lvlJc w:val="lef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57E5A8D"/>
    <w:multiLevelType w:val="hybridMultilevel"/>
    <w:tmpl w:val="E0AA811C"/>
    <w:lvl w:ilvl="0" w:tplc="E21276B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9151D94"/>
    <w:multiLevelType w:val="hybridMultilevel"/>
    <w:tmpl w:val="D556E858"/>
    <w:lvl w:ilvl="0" w:tplc="F83805F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auto"/>
        <w:sz w:val="22"/>
        <w:szCs w:val="22"/>
      </w:rPr>
    </w:lvl>
    <w:lvl w:ilvl="1" w:tplc="95463938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623A9EFC">
      <w:start w:val="1"/>
      <w:numFmt w:val="lowerLetter"/>
      <w:lvlText w:val="%3)"/>
      <w:lvlJc w:val="left"/>
      <w:pPr>
        <w:ind w:left="2340" w:hanging="360"/>
      </w:pPr>
      <w:rPr>
        <w:rFonts w:ascii="Arial" w:eastAsia="Times New Roman" w:hAnsi="Arial" w:cs="Arial" w:hint="default"/>
        <w:sz w:val="20"/>
      </w:rPr>
    </w:lvl>
    <w:lvl w:ilvl="3" w:tplc="429CBD5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B54BFC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EB72F8D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B3CCD7E">
      <w:start w:val="1"/>
      <w:numFmt w:val="decimal"/>
      <w:lvlText w:val="%7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7" w:tplc="29DC3A4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BC48A60A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4204DD9"/>
    <w:multiLevelType w:val="multilevel"/>
    <w:tmpl w:val="C6BCAA72"/>
    <w:lvl w:ilvl="0">
      <w:start w:val="1"/>
      <w:numFmt w:val="decimal"/>
      <w:pStyle w:val="Akapitnumerowany"/>
      <w:lvlText w:val="%1."/>
      <w:lvlJc w:val="left"/>
      <w:pPr>
        <w:tabs>
          <w:tab w:val="num" w:pos="567"/>
        </w:tabs>
        <w:ind w:left="567" w:hanging="397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4"/>
        <w:szCs w:val="24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6"/>
      <w:numFmt w:val="decimal"/>
      <w:lvlRestart w:val="0"/>
      <w:lvlText w:val="%1.%2."/>
      <w:lvlJc w:val="left"/>
      <w:pPr>
        <w:tabs>
          <w:tab w:val="num" w:pos="1134"/>
        </w:tabs>
        <w:ind w:left="1134" w:hanging="567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szCs w:val="24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lowerLetter"/>
      <w:lvlText w:val="%3)"/>
      <w:lvlJc w:val="left"/>
      <w:pPr>
        <w:tabs>
          <w:tab w:val="num" w:pos="624"/>
        </w:tabs>
        <w:ind w:left="1418" w:hanging="397"/>
      </w:pPr>
      <w:rPr>
        <w:rFonts w:cs="Times New Roman"/>
      </w:rPr>
    </w:lvl>
    <w:lvl w:ilvl="3">
      <w:start w:val="1"/>
      <w:numFmt w:val="lowerRoman"/>
      <w:pStyle w:val="Akapita"/>
      <w:lvlText w:val="%4."/>
      <w:lvlJc w:val="left"/>
      <w:pPr>
        <w:tabs>
          <w:tab w:val="num" w:pos="1134"/>
        </w:tabs>
        <w:ind w:left="1928" w:hanging="624"/>
      </w:pPr>
      <w:rPr>
        <w:rFonts w:cs="Times New Roman"/>
      </w:rPr>
    </w:lvl>
    <w:lvl w:ilvl="4">
      <w:start w:val="1"/>
      <w:numFmt w:val="bullet"/>
      <w:pStyle w:val="Akapit"/>
      <w:lvlText w:val=""/>
      <w:lvlJc w:val="left"/>
      <w:pPr>
        <w:tabs>
          <w:tab w:val="num" w:pos="2268"/>
        </w:tabs>
        <w:ind w:left="2268" w:hanging="340"/>
      </w:pPr>
      <w:rPr>
        <w:rFonts w:ascii="Symbol" w:hAnsi="Symbol" w:hint="default"/>
        <w:color w:val="auto"/>
      </w:rPr>
    </w:lvl>
    <w:lvl w:ilvl="5">
      <w:start w:val="1"/>
      <w:numFmt w:val="lowerRoman"/>
      <w:lvlText w:val="(%6)"/>
      <w:lvlJc w:val="left"/>
      <w:pPr>
        <w:tabs>
          <w:tab w:val="num" w:pos="1418"/>
        </w:tabs>
        <w:ind w:left="1418" w:hanging="709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rPr>
        <w:rFonts w:cs="Times New Roman"/>
      </w:rPr>
    </w:lvl>
    <w:lvl w:ilvl="7">
      <w:start w:val="1"/>
      <w:numFmt w:val="none"/>
      <w:suff w:val="nothing"/>
      <w:lvlText w:val=""/>
      <w:lvlJc w:val="left"/>
      <w:rPr>
        <w:rFonts w:cs="Times New Roman"/>
      </w:rPr>
    </w:lvl>
    <w:lvl w:ilvl="8">
      <w:start w:val="1"/>
      <w:numFmt w:val="none"/>
      <w:suff w:val="nothing"/>
      <w:lvlText w:val=""/>
      <w:lvlJc w:val="left"/>
      <w:rPr>
        <w:rFonts w:cs="Times New Roman"/>
      </w:rPr>
    </w:lvl>
  </w:abstractNum>
  <w:abstractNum w:abstractNumId="14" w15:restartNumberingAfterBreak="0">
    <w:nsid w:val="45DF3A9F"/>
    <w:multiLevelType w:val="hybridMultilevel"/>
    <w:tmpl w:val="3934D788"/>
    <w:lvl w:ilvl="0" w:tplc="FFFFFFFF">
      <w:start w:val="1"/>
      <w:numFmt w:val="decimal"/>
      <w:lvlText w:val="%1."/>
      <w:lvlJc w:val="left"/>
      <w:pPr>
        <w:tabs>
          <w:tab w:val="num" w:pos="340"/>
        </w:tabs>
        <w:ind w:left="340" w:hanging="360"/>
      </w:pPr>
      <w:rPr>
        <w:i w:val="0"/>
        <w:strike w:val="0"/>
        <w:dstrike w:val="0"/>
        <w:color w:val="auto"/>
        <w:sz w:val="22"/>
        <w:szCs w:val="22"/>
        <w:u w:val="none"/>
        <w:effect w:val="none"/>
      </w:rPr>
    </w:lvl>
    <w:lvl w:ilvl="1" w:tplc="FFFFFFFF">
      <w:start w:val="1"/>
      <w:numFmt w:val="lowerLetter"/>
      <w:lvlText w:val="%2."/>
      <w:lvlJc w:val="left"/>
      <w:pPr>
        <w:tabs>
          <w:tab w:val="num" w:pos="1060"/>
        </w:tabs>
        <w:ind w:left="106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1780"/>
        </w:tabs>
        <w:ind w:left="178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00"/>
        </w:tabs>
        <w:ind w:left="250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220"/>
        </w:tabs>
        <w:ind w:left="322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3940"/>
        </w:tabs>
        <w:ind w:left="394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60"/>
        </w:tabs>
        <w:ind w:left="466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380"/>
        </w:tabs>
        <w:ind w:left="538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100"/>
        </w:tabs>
        <w:ind w:left="6100" w:hanging="180"/>
      </w:pPr>
    </w:lvl>
  </w:abstractNum>
  <w:abstractNum w:abstractNumId="15" w15:restartNumberingAfterBreak="0">
    <w:nsid w:val="46E7522D"/>
    <w:multiLevelType w:val="hybridMultilevel"/>
    <w:tmpl w:val="375E65DA"/>
    <w:lvl w:ilvl="0" w:tplc="C86EDA48">
      <w:start w:val="1"/>
      <w:numFmt w:val="decimal"/>
      <w:lvlText w:val="%1."/>
      <w:lvlJc w:val="left"/>
      <w:pPr>
        <w:ind w:left="786" w:hanging="360"/>
      </w:pPr>
      <w:rPr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533F6E77"/>
    <w:multiLevelType w:val="hybridMultilevel"/>
    <w:tmpl w:val="5BF0963E"/>
    <w:lvl w:ilvl="0" w:tplc="5A28423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8C1B09"/>
    <w:multiLevelType w:val="hybridMultilevel"/>
    <w:tmpl w:val="DAFCAE4E"/>
    <w:lvl w:ilvl="0" w:tplc="FB3CCD7E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E202BC2"/>
    <w:multiLevelType w:val="hybridMultilevel"/>
    <w:tmpl w:val="5038CAAC"/>
    <w:lvl w:ilvl="0" w:tplc="FFFFFFFF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7A50B5"/>
    <w:multiLevelType w:val="hybridMultilevel"/>
    <w:tmpl w:val="53D80688"/>
    <w:lvl w:ilvl="0" w:tplc="E612E1E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50003">
      <w:start w:val="1"/>
      <w:numFmt w:val="lowerRoman"/>
      <w:lvlText w:val="%2)"/>
      <w:lvlJc w:val="left"/>
      <w:pPr>
        <w:ind w:left="1800" w:hanging="720"/>
      </w:pPr>
    </w:lvl>
    <w:lvl w:ilvl="2" w:tplc="04150005">
      <w:start w:val="1"/>
      <w:numFmt w:val="lowerRoman"/>
      <w:lvlText w:val="%3."/>
      <w:lvlJc w:val="right"/>
      <w:pPr>
        <w:ind w:left="2160" w:hanging="180"/>
      </w:pPr>
    </w:lvl>
    <w:lvl w:ilvl="3" w:tplc="04150001">
      <w:start w:val="1"/>
      <w:numFmt w:val="decimal"/>
      <w:lvlText w:val="%4."/>
      <w:lvlJc w:val="left"/>
      <w:pPr>
        <w:ind w:left="2880" w:hanging="360"/>
      </w:pPr>
    </w:lvl>
    <w:lvl w:ilvl="4" w:tplc="04150003">
      <w:start w:val="1"/>
      <w:numFmt w:val="lowerLetter"/>
      <w:lvlText w:val="%5."/>
      <w:lvlJc w:val="left"/>
      <w:pPr>
        <w:ind w:left="3600" w:hanging="360"/>
      </w:pPr>
    </w:lvl>
    <w:lvl w:ilvl="5" w:tplc="04150005">
      <w:start w:val="1"/>
      <w:numFmt w:val="lowerRoman"/>
      <w:lvlText w:val="%6."/>
      <w:lvlJc w:val="right"/>
      <w:pPr>
        <w:ind w:left="4320" w:hanging="180"/>
      </w:pPr>
    </w:lvl>
    <w:lvl w:ilvl="6" w:tplc="04150001">
      <w:start w:val="1"/>
      <w:numFmt w:val="decimal"/>
      <w:lvlText w:val="%7."/>
      <w:lvlJc w:val="left"/>
      <w:pPr>
        <w:ind w:left="5040" w:hanging="360"/>
      </w:pPr>
    </w:lvl>
    <w:lvl w:ilvl="7" w:tplc="04150003">
      <w:start w:val="1"/>
      <w:numFmt w:val="lowerLetter"/>
      <w:lvlText w:val="%8."/>
      <w:lvlJc w:val="left"/>
      <w:pPr>
        <w:ind w:left="5760" w:hanging="360"/>
      </w:pPr>
    </w:lvl>
    <w:lvl w:ilvl="8" w:tplc="04150005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8F80D12"/>
    <w:multiLevelType w:val="hybridMultilevel"/>
    <w:tmpl w:val="1DCEAAAA"/>
    <w:lvl w:ilvl="0" w:tplc="B0BA3FA0">
      <w:start w:val="1"/>
      <w:numFmt w:val="decimal"/>
      <w:lvlText w:val="%1."/>
      <w:lvlJc w:val="left"/>
      <w:pPr>
        <w:tabs>
          <w:tab w:val="num" w:pos="340"/>
        </w:tabs>
        <w:ind w:left="340" w:hanging="360"/>
      </w:pPr>
      <w:rPr>
        <w:i w:val="0"/>
        <w:strike w:val="0"/>
        <w:dstrike w:val="0"/>
        <w:color w:val="auto"/>
        <w:sz w:val="22"/>
        <w:szCs w:val="22"/>
        <w:u w:val="none"/>
        <w:effect w:val="none"/>
      </w:rPr>
    </w:lvl>
    <w:lvl w:ilvl="1" w:tplc="04150003">
      <w:start w:val="1"/>
      <w:numFmt w:val="lowerLetter"/>
      <w:lvlText w:val="%2."/>
      <w:lvlJc w:val="left"/>
      <w:pPr>
        <w:tabs>
          <w:tab w:val="num" w:pos="1060"/>
        </w:tabs>
        <w:ind w:left="1060" w:hanging="360"/>
      </w:pPr>
    </w:lvl>
    <w:lvl w:ilvl="2" w:tplc="04150005">
      <w:start w:val="1"/>
      <w:numFmt w:val="lowerRoman"/>
      <w:lvlText w:val="%3."/>
      <w:lvlJc w:val="right"/>
      <w:pPr>
        <w:tabs>
          <w:tab w:val="num" w:pos="1780"/>
        </w:tabs>
        <w:ind w:left="1780" w:hanging="180"/>
      </w:pPr>
    </w:lvl>
    <w:lvl w:ilvl="3" w:tplc="04150001">
      <w:start w:val="1"/>
      <w:numFmt w:val="decimal"/>
      <w:lvlText w:val="%4."/>
      <w:lvlJc w:val="left"/>
      <w:pPr>
        <w:tabs>
          <w:tab w:val="num" w:pos="2500"/>
        </w:tabs>
        <w:ind w:left="2500" w:hanging="360"/>
      </w:pPr>
    </w:lvl>
    <w:lvl w:ilvl="4" w:tplc="04150003">
      <w:start w:val="1"/>
      <w:numFmt w:val="lowerLetter"/>
      <w:lvlText w:val="%5."/>
      <w:lvlJc w:val="left"/>
      <w:pPr>
        <w:tabs>
          <w:tab w:val="num" w:pos="3220"/>
        </w:tabs>
        <w:ind w:left="3220" w:hanging="360"/>
      </w:pPr>
    </w:lvl>
    <w:lvl w:ilvl="5" w:tplc="04150005">
      <w:start w:val="1"/>
      <w:numFmt w:val="lowerRoman"/>
      <w:lvlText w:val="%6."/>
      <w:lvlJc w:val="right"/>
      <w:pPr>
        <w:tabs>
          <w:tab w:val="num" w:pos="3940"/>
        </w:tabs>
        <w:ind w:left="3940" w:hanging="180"/>
      </w:pPr>
    </w:lvl>
    <w:lvl w:ilvl="6" w:tplc="04150001">
      <w:start w:val="1"/>
      <w:numFmt w:val="decimal"/>
      <w:lvlText w:val="%7."/>
      <w:lvlJc w:val="left"/>
      <w:pPr>
        <w:tabs>
          <w:tab w:val="num" w:pos="4660"/>
        </w:tabs>
        <w:ind w:left="4660" w:hanging="360"/>
      </w:pPr>
    </w:lvl>
    <w:lvl w:ilvl="7" w:tplc="04150003">
      <w:start w:val="1"/>
      <w:numFmt w:val="lowerLetter"/>
      <w:lvlText w:val="%8."/>
      <w:lvlJc w:val="left"/>
      <w:pPr>
        <w:tabs>
          <w:tab w:val="num" w:pos="5380"/>
        </w:tabs>
        <w:ind w:left="5380" w:hanging="360"/>
      </w:pPr>
    </w:lvl>
    <w:lvl w:ilvl="8" w:tplc="04150005">
      <w:start w:val="1"/>
      <w:numFmt w:val="lowerRoman"/>
      <w:lvlText w:val="%9."/>
      <w:lvlJc w:val="right"/>
      <w:pPr>
        <w:tabs>
          <w:tab w:val="num" w:pos="6100"/>
        </w:tabs>
        <w:ind w:left="6100" w:hanging="180"/>
      </w:pPr>
    </w:lvl>
  </w:abstractNum>
  <w:abstractNum w:abstractNumId="21" w15:restartNumberingAfterBreak="0">
    <w:nsid w:val="7D336131"/>
    <w:multiLevelType w:val="hybridMultilevel"/>
    <w:tmpl w:val="413CF998"/>
    <w:lvl w:ilvl="0" w:tplc="CE54F25C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583149972">
    <w:abstractNumId w:val="2"/>
  </w:num>
  <w:num w:numId="2" w16cid:durableId="57169559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30882598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255475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913081222">
    <w:abstractNumId w:val="13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781947347">
    <w:abstractNumId w:val="8"/>
  </w:num>
  <w:num w:numId="7" w16cid:durableId="100534921">
    <w:abstractNumId w:val="1"/>
  </w:num>
  <w:num w:numId="8" w16cid:durableId="820804250">
    <w:abstractNumId w:val="16"/>
  </w:num>
  <w:num w:numId="9" w16cid:durableId="2083332625">
    <w:abstractNumId w:val="12"/>
  </w:num>
  <w:num w:numId="10" w16cid:durableId="615060260">
    <w:abstractNumId w:val="11"/>
  </w:num>
  <w:num w:numId="11" w16cid:durableId="391730215">
    <w:abstractNumId w:val="9"/>
  </w:num>
  <w:num w:numId="12" w16cid:durableId="573587226">
    <w:abstractNumId w:val="0"/>
  </w:num>
  <w:num w:numId="13" w16cid:durableId="325400379">
    <w:abstractNumId w:val="10"/>
  </w:num>
  <w:num w:numId="14" w16cid:durableId="3119838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241253484">
    <w:abstractNumId w:val="3"/>
  </w:num>
  <w:num w:numId="16" w16cid:durableId="1229849835">
    <w:abstractNumId w:val="17"/>
  </w:num>
  <w:num w:numId="17" w16cid:durableId="121550531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5633071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271863524">
    <w:abstractNumId w:val="20"/>
  </w:num>
  <w:num w:numId="20" w16cid:durableId="104393962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63387298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341005920">
    <w:abstractNumId w:val="21"/>
  </w:num>
  <w:num w:numId="23" w16cid:durableId="304702479">
    <w:abstractNumId w:val="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5A0E"/>
    <w:rsid w:val="00002686"/>
    <w:rsid w:val="00004A02"/>
    <w:rsid w:val="00005E5C"/>
    <w:rsid w:val="000063AD"/>
    <w:rsid w:val="000242B2"/>
    <w:rsid w:val="00024FB7"/>
    <w:rsid w:val="0002797C"/>
    <w:rsid w:val="0003318E"/>
    <w:rsid w:val="00035808"/>
    <w:rsid w:val="000437C9"/>
    <w:rsid w:val="00044BD6"/>
    <w:rsid w:val="00045062"/>
    <w:rsid w:val="00046804"/>
    <w:rsid w:val="00055E1F"/>
    <w:rsid w:val="00062A83"/>
    <w:rsid w:val="000642C6"/>
    <w:rsid w:val="00070F74"/>
    <w:rsid w:val="00073E0A"/>
    <w:rsid w:val="00082ADF"/>
    <w:rsid w:val="00083892"/>
    <w:rsid w:val="00083DF2"/>
    <w:rsid w:val="00083DFF"/>
    <w:rsid w:val="00090C56"/>
    <w:rsid w:val="000926D2"/>
    <w:rsid w:val="00097CEA"/>
    <w:rsid w:val="000A0B67"/>
    <w:rsid w:val="000A457B"/>
    <w:rsid w:val="000A67B3"/>
    <w:rsid w:val="000A6894"/>
    <w:rsid w:val="000B5738"/>
    <w:rsid w:val="000C50BB"/>
    <w:rsid w:val="000C7D29"/>
    <w:rsid w:val="000D0F33"/>
    <w:rsid w:val="000E4359"/>
    <w:rsid w:val="000E7328"/>
    <w:rsid w:val="000F1D1A"/>
    <w:rsid w:val="000F4795"/>
    <w:rsid w:val="000F6EFF"/>
    <w:rsid w:val="00103E6B"/>
    <w:rsid w:val="00111EE1"/>
    <w:rsid w:val="001128EA"/>
    <w:rsid w:val="00115EA7"/>
    <w:rsid w:val="001167B9"/>
    <w:rsid w:val="00116FB4"/>
    <w:rsid w:val="00123418"/>
    <w:rsid w:val="00123FE3"/>
    <w:rsid w:val="00124B04"/>
    <w:rsid w:val="00132EC1"/>
    <w:rsid w:val="00142FED"/>
    <w:rsid w:val="00152DDB"/>
    <w:rsid w:val="001544AD"/>
    <w:rsid w:val="00154CA4"/>
    <w:rsid w:val="00167908"/>
    <w:rsid w:val="00167F02"/>
    <w:rsid w:val="0017200B"/>
    <w:rsid w:val="001761A6"/>
    <w:rsid w:val="001818DA"/>
    <w:rsid w:val="0019664A"/>
    <w:rsid w:val="001A1FD4"/>
    <w:rsid w:val="001A24B3"/>
    <w:rsid w:val="001A742C"/>
    <w:rsid w:val="001B2226"/>
    <w:rsid w:val="001B53C9"/>
    <w:rsid w:val="001B58AD"/>
    <w:rsid w:val="001C1CBE"/>
    <w:rsid w:val="001D45C4"/>
    <w:rsid w:val="001E1A56"/>
    <w:rsid w:val="001E7D43"/>
    <w:rsid w:val="001F5290"/>
    <w:rsid w:val="002010E5"/>
    <w:rsid w:val="0022145C"/>
    <w:rsid w:val="00221493"/>
    <w:rsid w:val="002249E0"/>
    <w:rsid w:val="00225546"/>
    <w:rsid w:val="00237BCA"/>
    <w:rsid w:val="0024249B"/>
    <w:rsid w:val="00247149"/>
    <w:rsid w:val="00253E6C"/>
    <w:rsid w:val="00262948"/>
    <w:rsid w:val="0026622D"/>
    <w:rsid w:val="00273A70"/>
    <w:rsid w:val="00282759"/>
    <w:rsid w:val="0028483E"/>
    <w:rsid w:val="00295A10"/>
    <w:rsid w:val="002967E0"/>
    <w:rsid w:val="002A1B0E"/>
    <w:rsid w:val="002A644A"/>
    <w:rsid w:val="002A7939"/>
    <w:rsid w:val="002B34EC"/>
    <w:rsid w:val="002C39D3"/>
    <w:rsid w:val="002C467B"/>
    <w:rsid w:val="002D1D2E"/>
    <w:rsid w:val="002D3CB4"/>
    <w:rsid w:val="002E4EFA"/>
    <w:rsid w:val="002E5A0E"/>
    <w:rsid w:val="002E68EC"/>
    <w:rsid w:val="002F0A9E"/>
    <w:rsid w:val="002F4699"/>
    <w:rsid w:val="003014BC"/>
    <w:rsid w:val="00307B69"/>
    <w:rsid w:val="00321E29"/>
    <w:rsid w:val="0032219D"/>
    <w:rsid w:val="00332D5D"/>
    <w:rsid w:val="0033382B"/>
    <w:rsid w:val="00337960"/>
    <w:rsid w:val="003474CF"/>
    <w:rsid w:val="003574C0"/>
    <w:rsid w:val="00360427"/>
    <w:rsid w:val="00360573"/>
    <w:rsid w:val="0036333A"/>
    <w:rsid w:val="003661FB"/>
    <w:rsid w:val="00370179"/>
    <w:rsid w:val="00375CCA"/>
    <w:rsid w:val="00376443"/>
    <w:rsid w:val="003770E7"/>
    <w:rsid w:val="00382FF0"/>
    <w:rsid w:val="00383A77"/>
    <w:rsid w:val="003971F0"/>
    <w:rsid w:val="003A4C40"/>
    <w:rsid w:val="003B03C0"/>
    <w:rsid w:val="003B2FF2"/>
    <w:rsid w:val="003C01DC"/>
    <w:rsid w:val="003C4412"/>
    <w:rsid w:val="003D19A4"/>
    <w:rsid w:val="003D325B"/>
    <w:rsid w:val="003D3861"/>
    <w:rsid w:val="003D4A52"/>
    <w:rsid w:val="003E0A17"/>
    <w:rsid w:val="003E21AC"/>
    <w:rsid w:val="003E3D28"/>
    <w:rsid w:val="003E4BB8"/>
    <w:rsid w:val="003E634B"/>
    <w:rsid w:val="00400D3D"/>
    <w:rsid w:val="00404FB4"/>
    <w:rsid w:val="00406053"/>
    <w:rsid w:val="004064DF"/>
    <w:rsid w:val="00415ABD"/>
    <w:rsid w:val="00416594"/>
    <w:rsid w:val="004167EC"/>
    <w:rsid w:val="004234CE"/>
    <w:rsid w:val="004300CA"/>
    <w:rsid w:val="0043552F"/>
    <w:rsid w:val="004377C9"/>
    <w:rsid w:val="004522C5"/>
    <w:rsid w:val="00452A4E"/>
    <w:rsid w:val="0045419B"/>
    <w:rsid w:val="004550FC"/>
    <w:rsid w:val="00457A2D"/>
    <w:rsid w:val="00462D7C"/>
    <w:rsid w:val="0047592E"/>
    <w:rsid w:val="004932A5"/>
    <w:rsid w:val="004934C3"/>
    <w:rsid w:val="004954F6"/>
    <w:rsid w:val="00495D2E"/>
    <w:rsid w:val="004969FE"/>
    <w:rsid w:val="004A1383"/>
    <w:rsid w:val="004A2072"/>
    <w:rsid w:val="004A2DFC"/>
    <w:rsid w:val="004B23D7"/>
    <w:rsid w:val="004B3F30"/>
    <w:rsid w:val="004B46E5"/>
    <w:rsid w:val="004B5DCA"/>
    <w:rsid w:val="004C456B"/>
    <w:rsid w:val="004C7619"/>
    <w:rsid w:val="004D3D49"/>
    <w:rsid w:val="004D3EC9"/>
    <w:rsid w:val="004D5FBD"/>
    <w:rsid w:val="004D64E3"/>
    <w:rsid w:val="004F0963"/>
    <w:rsid w:val="004F0A9D"/>
    <w:rsid w:val="004F7A3D"/>
    <w:rsid w:val="00513DC7"/>
    <w:rsid w:val="00524530"/>
    <w:rsid w:val="00524B5F"/>
    <w:rsid w:val="005256DD"/>
    <w:rsid w:val="005361DF"/>
    <w:rsid w:val="005375E0"/>
    <w:rsid w:val="00553847"/>
    <w:rsid w:val="00555D03"/>
    <w:rsid w:val="00557146"/>
    <w:rsid w:val="00563A00"/>
    <w:rsid w:val="00574E89"/>
    <w:rsid w:val="00584B60"/>
    <w:rsid w:val="005910C1"/>
    <w:rsid w:val="00595F32"/>
    <w:rsid w:val="005A1973"/>
    <w:rsid w:val="005A4240"/>
    <w:rsid w:val="005A5999"/>
    <w:rsid w:val="005B2E7C"/>
    <w:rsid w:val="005B464F"/>
    <w:rsid w:val="005B5C51"/>
    <w:rsid w:val="005C19D0"/>
    <w:rsid w:val="005D1EA4"/>
    <w:rsid w:val="005D673D"/>
    <w:rsid w:val="005E7757"/>
    <w:rsid w:val="005E7B5D"/>
    <w:rsid w:val="005F539B"/>
    <w:rsid w:val="005F69AC"/>
    <w:rsid w:val="005F6B68"/>
    <w:rsid w:val="0060098B"/>
    <w:rsid w:val="00605766"/>
    <w:rsid w:val="00613230"/>
    <w:rsid w:val="00621A68"/>
    <w:rsid w:val="006274F8"/>
    <w:rsid w:val="006320A3"/>
    <w:rsid w:val="0063294F"/>
    <w:rsid w:val="00635391"/>
    <w:rsid w:val="00665BEA"/>
    <w:rsid w:val="00683132"/>
    <w:rsid w:val="00683E3A"/>
    <w:rsid w:val="0069338B"/>
    <w:rsid w:val="006941CC"/>
    <w:rsid w:val="00696399"/>
    <w:rsid w:val="006A3A1D"/>
    <w:rsid w:val="006A6B94"/>
    <w:rsid w:val="006A6D6F"/>
    <w:rsid w:val="006B1AAB"/>
    <w:rsid w:val="006C5DBC"/>
    <w:rsid w:val="006D0BA7"/>
    <w:rsid w:val="006D0E51"/>
    <w:rsid w:val="006D3A24"/>
    <w:rsid w:val="006E0EA1"/>
    <w:rsid w:val="006E221F"/>
    <w:rsid w:val="006E3B87"/>
    <w:rsid w:val="006E6EB0"/>
    <w:rsid w:val="006F01CD"/>
    <w:rsid w:val="006F2C87"/>
    <w:rsid w:val="006F3E3A"/>
    <w:rsid w:val="007012BD"/>
    <w:rsid w:val="00701D01"/>
    <w:rsid w:val="00713DA3"/>
    <w:rsid w:val="00731CE8"/>
    <w:rsid w:val="00733661"/>
    <w:rsid w:val="0073526B"/>
    <w:rsid w:val="007670C8"/>
    <w:rsid w:val="007778F5"/>
    <w:rsid w:val="007879DF"/>
    <w:rsid w:val="0079080A"/>
    <w:rsid w:val="007919CB"/>
    <w:rsid w:val="00795C82"/>
    <w:rsid w:val="007A7433"/>
    <w:rsid w:val="007B23E4"/>
    <w:rsid w:val="007B27F7"/>
    <w:rsid w:val="007B3BDF"/>
    <w:rsid w:val="007B5DBF"/>
    <w:rsid w:val="007C6680"/>
    <w:rsid w:val="007E18FF"/>
    <w:rsid w:val="007E26B8"/>
    <w:rsid w:val="007E503C"/>
    <w:rsid w:val="007F0ECB"/>
    <w:rsid w:val="007F3D49"/>
    <w:rsid w:val="007F5240"/>
    <w:rsid w:val="0080255B"/>
    <w:rsid w:val="0080329E"/>
    <w:rsid w:val="00803F6E"/>
    <w:rsid w:val="00813A01"/>
    <w:rsid w:val="00814584"/>
    <w:rsid w:val="00815626"/>
    <w:rsid w:val="00817A48"/>
    <w:rsid w:val="0082441C"/>
    <w:rsid w:val="00826968"/>
    <w:rsid w:val="00826EEA"/>
    <w:rsid w:val="008273D5"/>
    <w:rsid w:val="008273E8"/>
    <w:rsid w:val="00827813"/>
    <w:rsid w:val="00832235"/>
    <w:rsid w:val="00834E52"/>
    <w:rsid w:val="0084447D"/>
    <w:rsid w:val="00846ADE"/>
    <w:rsid w:val="00851B08"/>
    <w:rsid w:val="00852417"/>
    <w:rsid w:val="00854B49"/>
    <w:rsid w:val="00860BDC"/>
    <w:rsid w:val="0087699C"/>
    <w:rsid w:val="00886099"/>
    <w:rsid w:val="008928C4"/>
    <w:rsid w:val="00897C4C"/>
    <w:rsid w:val="008A026C"/>
    <w:rsid w:val="008A1940"/>
    <w:rsid w:val="008A2488"/>
    <w:rsid w:val="008A404A"/>
    <w:rsid w:val="008A7AC5"/>
    <w:rsid w:val="008B18F5"/>
    <w:rsid w:val="008C468F"/>
    <w:rsid w:val="008C4E0C"/>
    <w:rsid w:val="008C66E0"/>
    <w:rsid w:val="008C6A6C"/>
    <w:rsid w:val="008D1C05"/>
    <w:rsid w:val="008D29B6"/>
    <w:rsid w:val="008D2C46"/>
    <w:rsid w:val="008D727F"/>
    <w:rsid w:val="008E6ECA"/>
    <w:rsid w:val="008F0B6A"/>
    <w:rsid w:val="008F1FB8"/>
    <w:rsid w:val="008F4D1D"/>
    <w:rsid w:val="008F516D"/>
    <w:rsid w:val="008F5227"/>
    <w:rsid w:val="009006E4"/>
    <w:rsid w:val="00902ECA"/>
    <w:rsid w:val="00903C7F"/>
    <w:rsid w:val="00910C67"/>
    <w:rsid w:val="00916809"/>
    <w:rsid w:val="009258C1"/>
    <w:rsid w:val="009312F0"/>
    <w:rsid w:val="009353EA"/>
    <w:rsid w:val="00941097"/>
    <w:rsid w:val="00946C47"/>
    <w:rsid w:val="009531DA"/>
    <w:rsid w:val="00953423"/>
    <w:rsid w:val="00954714"/>
    <w:rsid w:val="00954BBE"/>
    <w:rsid w:val="00956993"/>
    <w:rsid w:val="009756C3"/>
    <w:rsid w:val="00981145"/>
    <w:rsid w:val="00981EF4"/>
    <w:rsid w:val="00984958"/>
    <w:rsid w:val="00993B9F"/>
    <w:rsid w:val="009A1C24"/>
    <w:rsid w:val="009A2920"/>
    <w:rsid w:val="009A4797"/>
    <w:rsid w:val="009B109D"/>
    <w:rsid w:val="009B76D0"/>
    <w:rsid w:val="009F2BBF"/>
    <w:rsid w:val="009F7BE5"/>
    <w:rsid w:val="00A018A5"/>
    <w:rsid w:val="00A06A00"/>
    <w:rsid w:val="00A105F1"/>
    <w:rsid w:val="00A14C9D"/>
    <w:rsid w:val="00A15FA1"/>
    <w:rsid w:val="00A20812"/>
    <w:rsid w:val="00A27C78"/>
    <w:rsid w:val="00A33A2F"/>
    <w:rsid w:val="00A46145"/>
    <w:rsid w:val="00A50D75"/>
    <w:rsid w:val="00A529E5"/>
    <w:rsid w:val="00A534EA"/>
    <w:rsid w:val="00A5410D"/>
    <w:rsid w:val="00A5669A"/>
    <w:rsid w:val="00A56B53"/>
    <w:rsid w:val="00A62042"/>
    <w:rsid w:val="00A63AB4"/>
    <w:rsid w:val="00A63BEA"/>
    <w:rsid w:val="00A65566"/>
    <w:rsid w:val="00A65A3E"/>
    <w:rsid w:val="00A73830"/>
    <w:rsid w:val="00A8266F"/>
    <w:rsid w:val="00A84143"/>
    <w:rsid w:val="00A84AF8"/>
    <w:rsid w:val="00A96182"/>
    <w:rsid w:val="00AA1BEA"/>
    <w:rsid w:val="00AA40DC"/>
    <w:rsid w:val="00AB0606"/>
    <w:rsid w:val="00AB13D4"/>
    <w:rsid w:val="00AB4110"/>
    <w:rsid w:val="00AC657F"/>
    <w:rsid w:val="00AD2CD9"/>
    <w:rsid w:val="00AE08EC"/>
    <w:rsid w:val="00AE50F6"/>
    <w:rsid w:val="00AE5910"/>
    <w:rsid w:val="00AE78D7"/>
    <w:rsid w:val="00AF587D"/>
    <w:rsid w:val="00B031C5"/>
    <w:rsid w:val="00B03ED6"/>
    <w:rsid w:val="00B040F7"/>
    <w:rsid w:val="00B042C7"/>
    <w:rsid w:val="00B1138D"/>
    <w:rsid w:val="00B12AF8"/>
    <w:rsid w:val="00B152A6"/>
    <w:rsid w:val="00B226C2"/>
    <w:rsid w:val="00B33E99"/>
    <w:rsid w:val="00B357DF"/>
    <w:rsid w:val="00B42E29"/>
    <w:rsid w:val="00B44F4C"/>
    <w:rsid w:val="00B46BD9"/>
    <w:rsid w:val="00B56D2D"/>
    <w:rsid w:val="00B63903"/>
    <w:rsid w:val="00B64B67"/>
    <w:rsid w:val="00B64EB4"/>
    <w:rsid w:val="00B662B0"/>
    <w:rsid w:val="00B8222E"/>
    <w:rsid w:val="00B84A96"/>
    <w:rsid w:val="00B85E84"/>
    <w:rsid w:val="00B87622"/>
    <w:rsid w:val="00B9287D"/>
    <w:rsid w:val="00B941AD"/>
    <w:rsid w:val="00B9688E"/>
    <w:rsid w:val="00BA26C1"/>
    <w:rsid w:val="00BB312B"/>
    <w:rsid w:val="00BC27D2"/>
    <w:rsid w:val="00BC31C3"/>
    <w:rsid w:val="00BD0570"/>
    <w:rsid w:val="00BD27CD"/>
    <w:rsid w:val="00BD4DC2"/>
    <w:rsid w:val="00BD6B44"/>
    <w:rsid w:val="00BF5797"/>
    <w:rsid w:val="00C02278"/>
    <w:rsid w:val="00C028DA"/>
    <w:rsid w:val="00C03D86"/>
    <w:rsid w:val="00C04770"/>
    <w:rsid w:val="00C122AA"/>
    <w:rsid w:val="00C15B7C"/>
    <w:rsid w:val="00C2671F"/>
    <w:rsid w:val="00C30F2E"/>
    <w:rsid w:val="00C314B0"/>
    <w:rsid w:val="00C41034"/>
    <w:rsid w:val="00C42492"/>
    <w:rsid w:val="00C43693"/>
    <w:rsid w:val="00C44DB5"/>
    <w:rsid w:val="00C73DEC"/>
    <w:rsid w:val="00C807B2"/>
    <w:rsid w:val="00C8323C"/>
    <w:rsid w:val="00C8370E"/>
    <w:rsid w:val="00C850D8"/>
    <w:rsid w:val="00C85215"/>
    <w:rsid w:val="00C945BB"/>
    <w:rsid w:val="00CA5516"/>
    <w:rsid w:val="00CB35C1"/>
    <w:rsid w:val="00CB3708"/>
    <w:rsid w:val="00CB3815"/>
    <w:rsid w:val="00CB5152"/>
    <w:rsid w:val="00CB71DE"/>
    <w:rsid w:val="00CB7CAC"/>
    <w:rsid w:val="00CC1EC9"/>
    <w:rsid w:val="00CC21BB"/>
    <w:rsid w:val="00CC587D"/>
    <w:rsid w:val="00CD3AF3"/>
    <w:rsid w:val="00CD3BAB"/>
    <w:rsid w:val="00CD4C48"/>
    <w:rsid w:val="00CE0E75"/>
    <w:rsid w:val="00CE1B0D"/>
    <w:rsid w:val="00CE1F72"/>
    <w:rsid w:val="00CE59C1"/>
    <w:rsid w:val="00CE6AEA"/>
    <w:rsid w:val="00CF3413"/>
    <w:rsid w:val="00D044BC"/>
    <w:rsid w:val="00D0538A"/>
    <w:rsid w:val="00D067EB"/>
    <w:rsid w:val="00D1633A"/>
    <w:rsid w:val="00D22E07"/>
    <w:rsid w:val="00D25EBC"/>
    <w:rsid w:val="00D3101C"/>
    <w:rsid w:val="00D32AB3"/>
    <w:rsid w:val="00D3468F"/>
    <w:rsid w:val="00D409B4"/>
    <w:rsid w:val="00D5356C"/>
    <w:rsid w:val="00D6122D"/>
    <w:rsid w:val="00D75009"/>
    <w:rsid w:val="00D75909"/>
    <w:rsid w:val="00D768F7"/>
    <w:rsid w:val="00D932A5"/>
    <w:rsid w:val="00D95247"/>
    <w:rsid w:val="00D957A6"/>
    <w:rsid w:val="00D96997"/>
    <w:rsid w:val="00DA7F1D"/>
    <w:rsid w:val="00DB252B"/>
    <w:rsid w:val="00DC210A"/>
    <w:rsid w:val="00DC3403"/>
    <w:rsid w:val="00DC64CF"/>
    <w:rsid w:val="00DD1500"/>
    <w:rsid w:val="00DE030F"/>
    <w:rsid w:val="00DF036B"/>
    <w:rsid w:val="00E00487"/>
    <w:rsid w:val="00E01150"/>
    <w:rsid w:val="00E05FBC"/>
    <w:rsid w:val="00E15E6E"/>
    <w:rsid w:val="00E27CA2"/>
    <w:rsid w:val="00E37823"/>
    <w:rsid w:val="00E44CB7"/>
    <w:rsid w:val="00E516A3"/>
    <w:rsid w:val="00E54BBE"/>
    <w:rsid w:val="00E56954"/>
    <w:rsid w:val="00E578B0"/>
    <w:rsid w:val="00E57A4F"/>
    <w:rsid w:val="00E600B5"/>
    <w:rsid w:val="00E61CBD"/>
    <w:rsid w:val="00E64DE8"/>
    <w:rsid w:val="00E729A8"/>
    <w:rsid w:val="00E743B5"/>
    <w:rsid w:val="00E75CF0"/>
    <w:rsid w:val="00E82665"/>
    <w:rsid w:val="00E8586C"/>
    <w:rsid w:val="00E858DC"/>
    <w:rsid w:val="00E937C5"/>
    <w:rsid w:val="00E956F5"/>
    <w:rsid w:val="00EA1A9F"/>
    <w:rsid w:val="00EA1C5B"/>
    <w:rsid w:val="00EA5E99"/>
    <w:rsid w:val="00EB0364"/>
    <w:rsid w:val="00EB1B5D"/>
    <w:rsid w:val="00EB32B2"/>
    <w:rsid w:val="00EB5FF4"/>
    <w:rsid w:val="00EB729E"/>
    <w:rsid w:val="00EC2B70"/>
    <w:rsid w:val="00EC364C"/>
    <w:rsid w:val="00EC7D3B"/>
    <w:rsid w:val="00ED2C37"/>
    <w:rsid w:val="00ED3966"/>
    <w:rsid w:val="00ED491E"/>
    <w:rsid w:val="00ED6497"/>
    <w:rsid w:val="00ED64E6"/>
    <w:rsid w:val="00EE0C78"/>
    <w:rsid w:val="00F00FAB"/>
    <w:rsid w:val="00F03FCF"/>
    <w:rsid w:val="00F104E5"/>
    <w:rsid w:val="00F13DC4"/>
    <w:rsid w:val="00F150CC"/>
    <w:rsid w:val="00F2331F"/>
    <w:rsid w:val="00F24068"/>
    <w:rsid w:val="00F24142"/>
    <w:rsid w:val="00F323E9"/>
    <w:rsid w:val="00F32A71"/>
    <w:rsid w:val="00F353FD"/>
    <w:rsid w:val="00F41435"/>
    <w:rsid w:val="00F41EE2"/>
    <w:rsid w:val="00F4481A"/>
    <w:rsid w:val="00F52752"/>
    <w:rsid w:val="00F54DCC"/>
    <w:rsid w:val="00F727E5"/>
    <w:rsid w:val="00F74E6C"/>
    <w:rsid w:val="00F804ED"/>
    <w:rsid w:val="00F839FF"/>
    <w:rsid w:val="00F846ED"/>
    <w:rsid w:val="00F8577E"/>
    <w:rsid w:val="00F91F06"/>
    <w:rsid w:val="00F93EF7"/>
    <w:rsid w:val="00F96F65"/>
    <w:rsid w:val="00F97286"/>
    <w:rsid w:val="00FA42E8"/>
    <w:rsid w:val="00FB044B"/>
    <w:rsid w:val="00FB5D45"/>
    <w:rsid w:val="00FB717B"/>
    <w:rsid w:val="00FC4623"/>
    <w:rsid w:val="00FC6082"/>
    <w:rsid w:val="00FC7AA1"/>
    <w:rsid w:val="00FD425C"/>
    <w:rsid w:val="00FE24F5"/>
    <w:rsid w:val="00FE420F"/>
    <w:rsid w:val="00FE4AE9"/>
    <w:rsid w:val="00FF390F"/>
    <w:rsid w:val="00FF43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FFB1BA"/>
  <w15:chartTrackingRefBased/>
  <w15:docId w15:val="{849D328C-6B40-4BBE-BB62-8817143532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 w:qFormat="1"/>
    <w:lsdException w:name="toc 2" w:semiHidden="1" w:uiPriority="0" w:unhideWhenUsed="1" w:qFormat="1"/>
    <w:lsdException w:name="toc 3" w:semiHidden="1" w:uiPriority="0" w:unhideWhenUsed="1" w:qFormat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iPriority="0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1"/>
    <w:qFormat/>
    <w:rsid w:val="00CE1F72"/>
    <w:pPr>
      <w:keepNext/>
      <w:spacing w:before="240" w:after="60" w:line="240" w:lineRule="auto"/>
      <w:outlineLvl w:val="0"/>
    </w:pPr>
    <w:rPr>
      <w:rFonts w:ascii="Arial" w:eastAsiaTheme="minorEastAsia" w:hAnsi="Arial" w:cs="Arial"/>
      <w:b/>
      <w:bCs/>
      <w:kern w:val="32"/>
      <w:sz w:val="32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unhideWhenUsed/>
    <w:qFormat/>
    <w:rsid w:val="00CE1F72"/>
    <w:pPr>
      <w:keepNext/>
      <w:spacing w:before="240" w:after="60" w:line="240" w:lineRule="auto"/>
      <w:outlineLvl w:val="1"/>
    </w:pPr>
    <w:rPr>
      <w:rFonts w:ascii="Arial" w:eastAsiaTheme="minorEastAsia" w:hAnsi="Arial" w:cs="Arial"/>
      <w:b/>
      <w:bCs/>
      <w:i/>
      <w:iCs/>
      <w:sz w:val="28"/>
      <w:szCs w:val="28"/>
      <w:lang w:eastAsia="pl-PL"/>
    </w:rPr>
  </w:style>
  <w:style w:type="paragraph" w:styleId="Nagwek3">
    <w:name w:val="heading 3"/>
    <w:aliases w:val="Org Heading 1,h1"/>
    <w:basedOn w:val="Normalny"/>
    <w:next w:val="Normalny"/>
    <w:link w:val="Nagwek3Znak"/>
    <w:unhideWhenUsed/>
    <w:qFormat/>
    <w:rsid w:val="00CE1F72"/>
    <w:pPr>
      <w:keepNext/>
      <w:spacing w:before="240" w:after="60" w:line="240" w:lineRule="auto"/>
      <w:outlineLvl w:val="2"/>
    </w:pPr>
    <w:rPr>
      <w:rFonts w:ascii="Arial" w:eastAsiaTheme="minorEastAsia" w:hAnsi="Arial" w:cs="Arial"/>
      <w:b/>
      <w:bCs/>
      <w:sz w:val="26"/>
      <w:szCs w:val="26"/>
      <w:lang w:eastAsia="pl-PL"/>
    </w:rPr>
  </w:style>
  <w:style w:type="paragraph" w:styleId="Nagwek4">
    <w:name w:val="heading 4"/>
    <w:aliases w:val="Org Heading 2,h2"/>
    <w:basedOn w:val="Normalny"/>
    <w:next w:val="Normalny"/>
    <w:link w:val="Nagwek4Znak"/>
    <w:unhideWhenUsed/>
    <w:qFormat/>
    <w:rsid w:val="00CE1F72"/>
    <w:pPr>
      <w:keepNext/>
      <w:spacing w:after="0" w:line="240" w:lineRule="auto"/>
      <w:jc w:val="center"/>
      <w:outlineLvl w:val="3"/>
    </w:pPr>
    <w:rPr>
      <w:rFonts w:ascii="Arial" w:eastAsiaTheme="minorEastAsia" w:hAnsi="Arial" w:cs="Arial"/>
      <w:b/>
      <w:bCs/>
      <w:sz w:val="16"/>
      <w:szCs w:val="16"/>
      <w:lang w:eastAsia="pl-PL"/>
    </w:rPr>
  </w:style>
  <w:style w:type="paragraph" w:styleId="Nagwek5">
    <w:name w:val="heading 5"/>
    <w:aliases w:val="Org Heading 3,h3"/>
    <w:basedOn w:val="Normalny"/>
    <w:next w:val="Normalny"/>
    <w:link w:val="Nagwek5Znak"/>
    <w:unhideWhenUsed/>
    <w:qFormat/>
    <w:rsid w:val="00CE1F72"/>
    <w:pPr>
      <w:keepNext/>
      <w:spacing w:after="0" w:line="240" w:lineRule="auto"/>
      <w:outlineLvl w:val="4"/>
    </w:pPr>
    <w:rPr>
      <w:rFonts w:ascii="Arial" w:eastAsiaTheme="minorEastAsia" w:hAnsi="Arial" w:cs="Arial"/>
      <w:b/>
      <w:bCs/>
      <w:sz w:val="18"/>
      <w:szCs w:val="18"/>
      <w:lang w:eastAsia="pl-PL"/>
    </w:rPr>
  </w:style>
  <w:style w:type="paragraph" w:styleId="Nagwek6">
    <w:name w:val="heading 6"/>
    <w:basedOn w:val="Normalny"/>
    <w:next w:val="Normalny"/>
    <w:link w:val="Nagwek6Znak"/>
    <w:unhideWhenUsed/>
    <w:qFormat/>
    <w:rsid w:val="00CE1F72"/>
    <w:pPr>
      <w:keepNext/>
      <w:spacing w:after="0" w:line="240" w:lineRule="auto"/>
      <w:outlineLvl w:val="5"/>
    </w:pPr>
    <w:rPr>
      <w:rFonts w:ascii="Arial" w:eastAsiaTheme="minorEastAsia" w:hAnsi="Arial" w:cs="Arial"/>
      <w:b/>
      <w:bCs/>
      <w:sz w:val="20"/>
      <w:szCs w:val="24"/>
      <w:lang w:eastAsia="pl-PL"/>
    </w:rPr>
  </w:style>
  <w:style w:type="paragraph" w:styleId="Nagwek7">
    <w:name w:val="heading 7"/>
    <w:basedOn w:val="Normalny"/>
    <w:next w:val="Normalny"/>
    <w:link w:val="Nagwek7Znak"/>
    <w:unhideWhenUsed/>
    <w:qFormat/>
    <w:rsid w:val="00CE1F72"/>
    <w:pPr>
      <w:spacing w:before="240" w:after="60" w:line="240" w:lineRule="auto"/>
      <w:outlineLvl w:val="6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styleId="Nagwek8">
    <w:name w:val="heading 8"/>
    <w:basedOn w:val="Normalny"/>
    <w:next w:val="Normalny"/>
    <w:link w:val="Nagwek8Znak"/>
    <w:autoRedefine/>
    <w:qFormat/>
    <w:rsid w:val="00CE1F72"/>
    <w:pPr>
      <w:spacing w:after="0" w:line="240" w:lineRule="auto"/>
      <w:jc w:val="center"/>
      <w:outlineLvl w:val="7"/>
    </w:pPr>
    <w:rPr>
      <w:rFonts w:ascii="Arial" w:eastAsia="Times New Roman" w:hAnsi="Arial" w:cs="Times New Roman"/>
      <w:b/>
      <w:sz w:val="24"/>
      <w:szCs w:val="20"/>
    </w:rPr>
  </w:style>
  <w:style w:type="paragraph" w:styleId="Nagwek9">
    <w:name w:val="heading 9"/>
    <w:basedOn w:val="Normalny"/>
    <w:next w:val="Normalny"/>
    <w:link w:val="Nagwek9Znak"/>
    <w:autoRedefine/>
    <w:qFormat/>
    <w:rsid w:val="00CE1F72"/>
    <w:pPr>
      <w:spacing w:after="0" w:line="240" w:lineRule="auto"/>
      <w:jc w:val="center"/>
      <w:outlineLvl w:val="8"/>
    </w:pPr>
    <w:rPr>
      <w:rFonts w:ascii="Arial" w:eastAsia="Times New Roman" w:hAnsi="Arial" w:cs="Times New Roman"/>
      <w:b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semiHidden/>
    <w:unhideWhenUsed/>
    <w:rsid w:val="00B941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B941A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AkapitzlistZnak">
    <w:name w:val="Akapit z listą Znak"/>
    <w:aliases w:val="Normal Znak,Akapit z listą3 Znak,Akapit z listą31 Znak,Tytuły Znak,Podsis rysunku Znak,Normalny1 Znak,List Paragraph Znak,Normalny2 Znak,Normalny3 Znak,Normalny4 Znak,Akapit z listą1 Znak,Akapit z listą;1_literowka Znak,Normal2 Znak"/>
    <w:link w:val="Akapitzlist"/>
    <w:uiPriority w:val="34"/>
    <w:qFormat/>
    <w:locked/>
    <w:rsid w:val="00B941AD"/>
    <w:rPr>
      <w:sz w:val="24"/>
      <w:szCs w:val="24"/>
    </w:rPr>
  </w:style>
  <w:style w:type="paragraph" w:styleId="Akapitzlist">
    <w:name w:val="List Paragraph"/>
    <w:aliases w:val="Normal,Akapit z listą3,Akapit z listą31,Tytuły,Podsis rysunku,Normalny1,List Paragraph,Normalny2,Normalny3,Normalny4,Akapit z listą1,Akapit z listą;1_literowka,Literowanie,1_literowka,Wypunktowanie,Normal2,Obiekt,List Paragraph1,Normalny5"/>
    <w:basedOn w:val="Normalny"/>
    <w:link w:val="AkapitzlistZnak"/>
    <w:uiPriority w:val="34"/>
    <w:qFormat/>
    <w:rsid w:val="00B941AD"/>
    <w:pPr>
      <w:spacing w:after="0" w:line="240" w:lineRule="auto"/>
      <w:ind w:left="708"/>
    </w:pPr>
    <w:rPr>
      <w:sz w:val="24"/>
      <w:szCs w:val="24"/>
    </w:rPr>
  </w:style>
  <w:style w:type="character" w:styleId="Odwoanieprzypisudolnego">
    <w:name w:val="footnote reference"/>
    <w:basedOn w:val="Domylnaczcionkaakapitu"/>
    <w:unhideWhenUsed/>
    <w:rsid w:val="00B941AD"/>
    <w:rPr>
      <w:vertAlign w:val="superscript"/>
    </w:rPr>
  </w:style>
  <w:style w:type="paragraph" w:styleId="Tekstdymka">
    <w:name w:val="Balloon Text"/>
    <w:basedOn w:val="Normalny"/>
    <w:link w:val="TekstdymkaZnak"/>
    <w:unhideWhenUsed/>
    <w:rsid w:val="0033382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rsid w:val="0033382B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154C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54CA4"/>
  </w:style>
  <w:style w:type="paragraph" w:styleId="Stopka">
    <w:name w:val="footer"/>
    <w:basedOn w:val="Normalny"/>
    <w:link w:val="StopkaZnak"/>
    <w:unhideWhenUsed/>
    <w:rsid w:val="00154C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4CA4"/>
  </w:style>
  <w:style w:type="character" w:styleId="Hipercze">
    <w:name w:val="Hyperlink"/>
    <w:basedOn w:val="Domylnaczcionkaakapitu"/>
    <w:uiPriority w:val="99"/>
    <w:rsid w:val="00D0538A"/>
    <w:rPr>
      <w:color w:val="0000FF"/>
      <w:u w:val="single"/>
    </w:rPr>
  </w:style>
  <w:style w:type="character" w:customStyle="1" w:styleId="Teksttreci2">
    <w:name w:val="Tekst treści (2)_"/>
    <w:link w:val="Teksttreci21"/>
    <w:uiPriority w:val="99"/>
    <w:rsid w:val="004F7A3D"/>
    <w:rPr>
      <w:rFonts w:ascii="Arial" w:hAnsi="Arial" w:cs="Arial"/>
      <w:b/>
      <w:bCs/>
      <w:sz w:val="21"/>
      <w:szCs w:val="21"/>
      <w:shd w:val="clear" w:color="auto" w:fill="FFFFFF"/>
    </w:rPr>
  </w:style>
  <w:style w:type="paragraph" w:customStyle="1" w:styleId="Teksttreci21">
    <w:name w:val="Tekst treści (2)1"/>
    <w:basedOn w:val="Normalny"/>
    <w:link w:val="Teksttreci2"/>
    <w:uiPriority w:val="99"/>
    <w:rsid w:val="004F7A3D"/>
    <w:pPr>
      <w:widowControl w:val="0"/>
      <w:shd w:val="clear" w:color="auto" w:fill="FFFFFF"/>
      <w:spacing w:after="0" w:line="658" w:lineRule="exact"/>
      <w:jc w:val="both"/>
    </w:pPr>
    <w:rPr>
      <w:rFonts w:ascii="Arial" w:hAnsi="Arial" w:cs="Arial"/>
      <w:b/>
      <w:bCs/>
      <w:sz w:val="21"/>
      <w:szCs w:val="21"/>
    </w:rPr>
  </w:style>
  <w:style w:type="paragraph" w:customStyle="1" w:styleId="Normalny-podst">
    <w:name w:val="Normalny-podst"/>
    <w:basedOn w:val="Normalny"/>
    <w:rsid w:val="00253E6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Indeks1">
    <w:name w:val="index 1"/>
    <w:basedOn w:val="Normalny"/>
    <w:next w:val="Normalny"/>
    <w:rsid w:val="00253E6C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styleId="Odwoaniedokomentarza">
    <w:name w:val="annotation reference"/>
    <w:basedOn w:val="Domylnaczcionkaakapitu"/>
    <w:uiPriority w:val="99"/>
    <w:unhideWhenUsed/>
    <w:rsid w:val="00D22E0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22E0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22E0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nhideWhenUsed/>
    <w:rsid w:val="00D22E0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rsid w:val="00D22E07"/>
    <w:rPr>
      <w:b/>
      <w:bCs/>
      <w:sz w:val="20"/>
      <w:szCs w:val="20"/>
    </w:rPr>
  </w:style>
  <w:style w:type="paragraph" w:styleId="Tekstpodstawowy">
    <w:name w:val="Body Text"/>
    <w:aliases w:val="body text,UNI-Tekst w tabeli"/>
    <w:basedOn w:val="Normalny"/>
    <w:link w:val="TekstpodstawowyZnak"/>
    <w:rsid w:val="00595F32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Znak">
    <w:name w:val="Tekst podstawowy Znak"/>
    <w:aliases w:val="body text Znak,UNI-Tekst w tabeli Znak"/>
    <w:basedOn w:val="Domylnaczcionkaakapitu"/>
    <w:link w:val="Tekstpodstawowy"/>
    <w:rsid w:val="00595F32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1"/>
    <w:rsid w:val="00CE1F7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rsid w:val="00CE1F72"/>
    <w:rPr>
      <w:rFonts w:ascii="Arial" w:eastAsiaTheme="minorEastAsia" w:hAnsi="Arial" w:cs="Arial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aliases w:val="Org Heading 1 Znak,h1 Znak"/>
    <w:basedOn w:val="Domylnaczcionkaakapitu"/>
    <w:link w:val="Nagwek3"/>
    <w:rsid w:val="00CE1F72"/>
    <w:rPr>
      <w:rFonts w:ascii="Arial" w:eastAsiaTheme="minorEastAsia" w:hAnsi="Arial" w:cs="Arial"/>
      <w:b/>
      <w:bCs/>
      <w:sz w:val="26"/>
      <w:szCs w:val="26"/>
      <w:lang w:eastAsia="pl-PL"/>
    </w:rPr>
  </w:style>
  <w:style w:type="character" w:customStyle="1" w:styleId="Nagwek4Znak">
    <w:name w:val="Nagłówek 4 Znak"/>
    <w:aliases w:val="Org Heading 2 Znak,h2 Znak"/>
    <w:basedOn w:val="Domylnaczcionkaakapitu"/>
    <w:link w:val="Nagwek4"/>
    <w:rsid w:val="00CE1F72"/>
    <w:rPr>
      <w:rFonts w:ascii="Arial" w:eastAsiaTheme="minorEastAsia" w:hAnsi="Arial" w:cs="Arial"/>
      <w:b/>
      <w:bCs/>
      <w:sz w:val="16"/>
      <w:szCs w:val="16"/>
      <w:lang w:eastAsia="pl-PL"/>
    </w:rPr>
  </w:style>
  <w:style w:type="character" w:customStyle="1" w:styleId="Nagwek5Znak">
    <w:name w:val="Nagłówek 5 Znak"/>
    <w:aliases w:val="Org Heading 3 Znak,h3 Znak"/>
    <w:basedOn w:val="Domylnaczcionkaakapitu"/>
    <w:link w:val="Nagwek5"/>
    <w:rsid w:val="00CE1F72"/>
    <w:rPr>
      <w:rFonts w:ascii="Arial" w:eastAsiaTheme="minorEastAsia" w:hAnsi="Arial" w:cs="Arial"/>
      <w:b/>
      <w:bCs/>
      <w:sz w:val="18"/>
      <w:szCs w:val="18"/>
      <w:lang w:eastAsia="pl-PL"/>
    </w:rPr>
  </w:style>
  <w:style w:type="character" w:customStyle="1" w:styleId="Nagwek6Znak">
    <w:name w:val="Nagłówek 6 Znak"/>
    <w:basedOn w:val="Domylnaczcionkaakapitu"/>
    <w:link w:val="Nagwek6"/>
    <w:rsid w:val="00CE1F72"/>
    <w:rPr>
      <w:rFonts w:ascii="Arial" w:eastAsiaTheme="minorEastAsia" w:hAnsi="Arial" w:cs="Arial"/>
      <w:b/>
      <w:bCs/>
      <w:sz w:val="20"/>
      <w:szCs w:val="24"/>
      <w:lang w:eastAsia="pl-PL"/>
    </w:rPr>
  </w:style>
  <w:style w:type="character" w:customStyle="1" w:styleId="Nagwek7Znak">
    <w:name w:val="Nagłówek 7 Znak"/>
    <w:basedOn w:val="Domylnaczcionkaakapitu"/>
    <w:link w:val="Nagwek7"/>
    <w:rsid w:val="00CE1F72"/>
    <w:rPr>
      <w:rFonts w:ascii="Times New Roman" w:eastAsiaTheme="minorEastAsia" w:hAnsi="Times New Roman" w:cs="Times New Roman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rsid w:val="00CE1F72"/>
    <w:rPr>
      <w:rFonts w:ascii="Arial" w:eastAsia="Times New Roman" w:hAnsi="Arial" w:cs="Times New Roman"/>
      <w:b/>
      <w:sz w:val="24"/>
      <w:szCs w:val="20"/>
    </w:rPr>
  </w:style>
  <w:style w:type="character" w:customStyle="1" w:styleId="Nagwek9Znak">
    <w:name w:val="Nagłówek 9 Znak"/>
    <w:basedOn w:val="Domylnaczcionkaakapitu"/>
    <w:link w:val="Nagwek9"/>
    <w:rsid w:val="00CE1F72"/>
    <w:rPr>
      <w:rFonts w:ascii="Arial" w:eastAsia="Times New Roman" w:hAnsi="Arial" w:cs="Times New Roman"/>
      <w:b/>
      <w:szCs w:val="20"/>
    </w:rPr>
  </w:style>
  <w:style w:type="character" w:styleId="UyteHipercze">
    <w:name w:val="FollowedHyperlink"/>
    <w:basedOn w:val="Domylnaczcionkaakapitu"/>
    <w:unhideWhenUsed/>
    <w:rsid w:val="00CE1F72"/>
    <w:rPr>
      <w:rFonts w:cs="Times New Roman"/>
      <w:color w:val="800080"/>
      <w:u w:val="single"/>
    </w:rPr>
  </w:style>
  <w:style w:type="paragraph" w:customStyle="1" w:styleId="msonormal0">
    <w:name w:val="msonormal"/>
    <w:basedOn w:val="Normalny"/>
    <w:uiPriority w:val="99"/>
    <w:rsid w:val="00CE1F72"/>
    <w:pPr>
      <w:spacing w:before="100" w:beforeAutospacing="1" w:after="100" w:afterAutospacing="1" w:line="240" w:lineRule="auto"/>
      <w:jc w:val="both"/>
    </w:pPr>
    <w:rPr>
      <w:rFonts w:ascii="Times New Roman" w:eastAsiaTheme="minorEastAsia" w:hAnsi="Times New Roman" w:cs="Times New Roman"/>
      <w:sz w:val="20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CE1F72"/>
    <w:pPr>
      <w:spacing w:before="100" w:beforeAutospacing="1" w:after="100" w:afterAutospacing="1" w:line="240" w:lineRule="auto"/>
      <w:jc w:val="both"/>
    </w:pPr>
    <w:rPr>
      <w:rFonts w:ascii="Times New Roman" w:eastAsiaTheme="minorEastAsia" w:hAnsi="Times New Roman" w:cs="Times New Roman"/>
      <w:sz w:val="20"/>
      <w:szCs w:val="20"/>
      <w:lang w:eastAsia="pl-PL"/>
    </w:rPr>
  </w:style>
  <w:style w:type="paragraph" w:styleId="Spistreci1">
    <w:name w:val="toc 1"/>
    <w:basedOn w:val="Normalny"/>
    <w:next w:val="Normalny"/>
    <w:autoRedefine/>
    <w:unhideWhenUsed/>
    <w:qFormat/>
    <w:rsid w:val="00CE1F72"/>
    <w:pPr>
      <w:tabs>
        <w:tab w:val="left" w:pos="360"/>
        <w:tab w:val="right" w:leader="dot" w:pos="9399"/>
      </w:tabs>
      <w:spacing w:before="120" w:after="120" w:line="240" w:lineRule="auto"/>
      <w:ind w:left="720" w:hanging="720"/>
    </w:pPr>
    <w:rPr>
      <w:rFonts w:ascii="Times New Roman" w:eastAsiaTheme="minorEastAsia" w:hAnsi="Times New Roman" w:cs="Times New Roman"/>
      <w:b/>
      <w:noProof/>
      <w:sz w:val="24"/>
      <w:szCs w:val="24"/>
      <w:lang w:eastAsia="pl-PL"/>
    </w:rPr>
  </w:style>
  <w:style w:type="paragraph" w:styleId="Spistreci2">
    <w:name w:val="toc 2"/>
    <w:basedOn w:val="Normalny"/>
    <w:next w:val="Normalny"/>
    <w:autoRedefine/>
    <w:unhideWhenUsed/>
    <w:qFormat/>
    <w:rsid w:val="00CE1F72"/>
    <w:pPr>
      <w:tabs>
        <w:tab w:val="left" w:pos="720"/>
        <w:tab w:val="right" w:leader="dot" w:pos="9399"/>
      </w:tabs>
      <w:spacing w:after="0" w:line="360" w:lineRule="auto"/>
      <w:ind w:left="720" w:hanging="720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styleId="Spistreci3">
    <w:name w:val="toc 3"/>
    <w:basedOn w:val="Normalny"/>
    <w:next w:val="Normalny"/>
    <w:autoRedefine/>
    <w:unhideWhenUsed/>
    <w:qFormat/>
    <w:rsid w:val="00CE1F72"/>
    <w:pPr>
      <w:tabs>
        <w:tab w:val="right" w:leader="dot" w:pos="9399"/>
      </w:tabs>
      <w:spacing w:after="0" w:line="240" w:lineRule="auto"/>
      <w:ind w:left="480" w:hanging="120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styleId="Spistreci4">
    <w:name w:val="toc 4"/>
    <w:basedOn w:val="Normalny"/>
    <w:next w:val="Normalny"/>
    <w:autoRedefine/>
    <w:unhideWhenUsed/>
    <w:rsid w:val="00CE1F72"/>
    <w:pPr>
      <w:spacing w:after="0" w:line="288" w:lineRule="auto"/>
      <w:ind w:left="440"/>
    </w:pPr>
    <w:rPr>
      <w:rFonts w:ascii="Calibri" w:eastAsiaTheme="minorEastAsia" w:hAnsi="Calibri" w:cs="Times New Roman"/>
      <w:sz w:val="20"/>
      <w:szCs w:val="20"/>
      <w:lang w:eastAsia="pl-PL"/>
    </w:rPr>
  </w:style>
  <w:style w:type="paragraph" w:styleId="Spistreci5">
    <w:name w:val="toc 5"/>
    <w:basedOn w:val="Normalny"/>
    <w:next w:val="Normalny"/>
    <w:autoRedefine/>
    <w:unhideWhenUsed/>
    <w:rsid w:val="00CE1F72"/>
    <w:pPr>
      <w:spacing w:after="0" w:line="288" w:lineRule="auto"/>
      <w:ind w:left="660"/>
    </w:pPr>
    <w:rPr>
      <w:rFonts w:ascii="Calibri" w:eastAsiaTheme="minorEastAsia" w:hAnsi="Calibri" w:cs="Times New Roman"/>
      <w:sz w:val="20"/>
      <w:szCs w:val="20"/>
      <w:lang w:eastAsia="pl-PL"/>
    </w:rPr>
  </w:style>
  <w:style w:type="paragraph" w:styleId="Spistreci6">
    <w:name w:val="toc 6"/>
    <w:basedOn w:val="Normalny"/>
    <w:next w:val="Normalny"/>
    <w:autoRedefine/>
    <w:unhideWhenUsed/>
    <w:rsid w:val="00CE1F72"/>
    <w:pPr>
      <w:spacing w:after="0" w:line="288" w:lineRule="auto"/>
      <w:ind w:left="880"/>
    </w:pPr>
    <w:rPr>
      <w:rFonts w:ascii="Calibri" w:eastAsiaTheme="minorEastAsia" w:hAnsi="Calibri" w:cs="Times New Roman"/>
      <w:sz w:val="20"/>
      <w:szCs w:val="20"/>
      <w:lang w:eastAsia="pl-PL"/>
    </w:rPr>
  </w:style>
  <w:style w:type="paragraph" w:styleId="Spistreci7">
    <w:name w:val="toc 7"/>
    <w:basedOn w:val="Normalny"/>
    <w:next w:val="Normalny"/>
    <w:autoRedefine/>
    <w:unhideWhenUsed/>
    <w:rsid w:val="00CE1F72"/>
    <w:pPr>
      <w:spacing w:after="0" w:line="288" w:lineRule="auto"/>
      <w:ind w:left="1100"/>
    </w:pPr>
    <w:rPr>
      <w:rFonts w:ascii="Calibri" w:eastAsiaTheme="minorEastAsia" w:hAnsi="Calibri" w:cs="Times New Roman"/>
      <w:sz w:val="20"/>
      <w:szCs w:val="20"/>
      <w:lang w:eastAsia="pl-PL"/>
    </w:rPr>
  </w:style>
  <w:style w:type="paragraph" w:styleId="Spistreci8">
    <w:name w:val="toc 8"/>
    <w:basedOn w:val="Normalny"/>
    <w:next w:val="Normalny"/>
    <w:autoRedefine/>
    <w:unhideWhenUsed/>
    <w:rsid w:val="00CE1F72"/>
    <w:pPr>
      <w:spacing w:after="0" w:line="288" w:lineRule="auto"/>
      <w:ind w:left="1320"/>
    </w:pPr>
    <w:rPr>
      <w:rFonts w:ascii="Calibri" w:eastAsiaTheme="minorEastAsia" w:hAnsi="Calibri" w:cs="Times New Roman"/>
      <w:sz w:val="20"/>
      <w:szCs w:val="20"/>
      <w:lang w:eastAsia="pl-PL"/>
    </w:rPr>
  </w:style>
  <w:style w:type="paragraph" w:styleId="Spistreci9">
    <w:name w:val="toc 9"/>
    <w:basedOn w:val="Normalny"/>
    <w:next w:val="Normalny"/>
    <w:autoRedefine/>
    <w:unhideWhenUsed/>
    <w:rsid w:val="00CE1F72"/>
    <w:pPr>
      <w:spacing w:after="0" w:line="288" w:lineRule="auto"/>
      <w:ind w:left="1540"/>
    </w:pPr>
    <w:rPr>
      <w:rFonts w:ascii="Calibri" w:eastAsiaTheme="minorEastAsia" w:hAnsi="Calibri" w:cs="Times New Roman"/>
      <w:sz w:val="20"/>
      <w:szCs w:val="20"/>
      <w:lang w:eastAsia="pl-PL"/>
    </w:rPr>
  </w:style>
  <w:style w:type="paragraph" w:styleId="Wcicienormalne">
    <w:name w:val="Normal Indent"/>
    <w:basedOn w:val="Normalny"/>
    <w:uiPriority w:val="99"/>
    <w:semiHidden/>
    <w:unhideWhenUsed/>
    <w:rsid w:val="00CE1F72"/>
    <w:pPr>
      <w:spacing w:before="120" w:after="0" w:line="360" w:lineRule="auto"/>
      <w:ind w:left="708"/>
      <w:jc w:val="both"/>
    </w:pPr>
    <w:rPr>
      <w:rFonts w:ascii="Arial" w:eastAsiaTheme="minorEastAsia" w:hAnsi="Arial" w:cs="Times New Roman"/>
      <w:sz w:val="24"/>
      <w:szCs w:val="20"/>
      <w:lang w:eastAsia="pl-PL"/>
    </w:rPr>
  </w:style>
  <w:style w:type="paragraph" w:styleId="Legenda">
    <w:name w:val="caption"/>
    <w:basedOn w:val="Normalny"/>
    <w:next w:val="Normalny"/>
    <w:uiPriority w:val="99"/>
    <w:semiHidden/>
    <w:unhideWhenUsed/>
    <w:qFormat/>
    <w:rsid w:val="00CE1F72"/>
    <w:pPr>
      <w:spacing w:before="120" w:after="0" w:line="240" w:lineRule="auto"/>
      <w:jc w:val="both"/>
    </w:pPr>
    <w:rPr>
      <w:rFonts w:ascii="Arial" w:eastAsiaTheme="minorEastAsia" w:hAnsi="Arial" w:cs="Times New Roman"/>
      <w:i/>
      <w:szCs w:val="20"/>
      <w:lang w:eastAsia="pl-PL"/>
    </w:rPr>
  </w:style>
  <w:style w:type="paragraph" w:styleId="Tekstprzypisukocowego">
    <w:name w:val="endnote text"/>
    <w:basedOn w:val="Normalny"/>
    <w:link w:val="TekstprzypisukocowegoZnak"/>
    <w:unhideWhenUsed/>
    <w:rsid w:val="00CE1F72"/>
    <w:pPr>
      <w:spacing w:before="120" w:after="0" w:line="288" w:lineRule="auto"/>
      <w:jc w:val="both"/>
    </w:pPr>
    <w:rPr>
      <w:rFonts w:ascii="Arial" w:eastAsiaTheme="minorEastAsia" w:hAnsi="Arial" w:cs="Times New Roman"/>
      <w:sz w:val="20"/>
      <w:szCs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CE1F72"/>
    <w:rPr>
      <w:rFonts w:ascii="Arial" w:eastAsiaTheme="minorEastAsia" w:hAnsi="Arial" w:cs="Times New Roman"/>
      <w:sz w:val="20"/>
      <w:szCs w:val="20"/>
      <w:lang w:eastAsia="pl-PL"/>
    </w:rPr>
  </w:style>
  <w:style w:type="paragraph" w:styleId="Lista2">
    <w:name w:val="List 2"/>
    <w:basedOn w:val="Normalny"/>
    <w:uiPriority w:val="99"/>
    <w:semiHidden/>
    <w:unhideWhenUsed/>
    <w:rsid w:val="00CE1F72"/>
    <w:pPr>
      <w:spacing w:after="0" w:line="240" w:lineRule="auto"/>
      <w:ind w:left="566" w:hanging="283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styleId="Lista3">
    <w:name w:val="List 3"/>
    <w:basedOn w:val="Normalny"/>
    <w:uiPriority w:val="99"/>
    <w:semiHidden/>
    <w:unhideWhenUsed/>
    <w:rsid w:val="00CE1F72"/>
    <w:pPr>
      <w:spacing w:after="0" w:line="240" w:lineRule="auto"/>
      <w:ind w:left="849" w:hanging="283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styleId="Lista4">
    <w:name w:val="List 4"/>
    <w:basedOn w:val="Normalny"/>
    <w:uiPriority w:val="99"/>
    <w:semiHidden/>
    <w:unhideWhenUsed/>
    <w:rsid w:val="00CE1F72"/>
    <w:pPr>
      <w:spacing w:after="0" w:line="240" w:lineRule="auto"/>
      <w:ind w:left="1132" w:hanging="283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styleId="Listapunktowana4">
    <w:name w:val="List Bullet 4"/>
    <w:basedOn w:val="Normalny"/>
    <w:autoRedefine/>
    <w:uiPriority w:val="99"/>
    <w:semiHidden/>
    <w:unhideWhenUsed/>
    <w:rsid w:val="00CE1F72"/>
    <w:pPr>
      <w:numPr>
        <w:numId w:val="1"/>
      </w:numPr>
      <w:spacing w:after="0" w:line="240" w:lineRule="auto"/>
      <w:jc w:val="both"/>
    </w:pPr>
    <w:rPr>
      <w:rFonts w:ascii="Arial" w:eastAsiaTheme="minorEastAsia" w:hAnsi="Arial" w:cs="Arial"/>
      <w:strike/>
      <w:color w:val="000000"/>
      <w:lang w:eastAsia="pl-PL"/>
    </w:rPr>
  </w:style>
  <w:style w:type="paragraph" w:styleId="Tytu0">
    <w:name w:val="Title"/>
    <w:basedOn w:val="Normalny"/>
    <w:link w:val="TytuZnak"/>
    <w:uiPriority w:val="99"/>
    <w:qFormat/>
    <w:rsid w:val="00CE1F72"/>
    <w:pPr>
      <w:spacing w:after="0" w:line="240" w:lineRule="auto"/>
      <w:jc w:val="center"/>
    </w:pPr>
    <w:rPr>
      <w:rFonts w:ascii="Times New Roman" w:eastAsiaTheme="minorEastAsia" w:hAnsi="Times New Roman" w:cs="Times New Roman"/>
      <w:b/>
      <w:sz w:val="24"/>
      <w:szCs w:val="24"/>
      <w:lang w:eastAsia="pl-PL"/>
    </w:rPr>
  </w:style>
  <w:style w:type="character" w:customStyle="1" w:styleId="TytuZnak">
    <w:name w:val="Tytuł Znak"/>
    <w:basedOn w:val="Domylnaczcionkaakapitu"/>
    <w:link w:val="Tytu0"/>
    <w:uiPriority w:val="99"/>
    <w:rsid w:val="00CE1F72"/>
    <w:rPr>
      <w:rFonts w:ascii="Times New Roman" w:eastAsiaTheme="minorEastAsia" w:hAnsi="Times New Roman" w:cs="Times New Roman"/>
      <w:b/>
      <w:sz w:val="24"/>
      <w:szCs w:val="24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CE1F72"/>
    <w:pPr>
      <w:spacing w:after="120" w:line="240" w:lineRule="auto"/>
      <w:ind w:left="283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CE1F72"/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styleId="Lista-kontynuacja3">
    <w:name w:val="List Continue 3"/>
    <w:basedOn w:val="Normalny"/>
    <w:uiPriority w:val="99"/>
    <w:semiHidden/>
    <w:unhideWhenUsed/>
    <w:rsid w:val="00CE1F72"/>
    <w:pPr>
      <w:spacing w:after="120" w:line="240" w:lineRule="auto"/>
      <w:ind w:left="849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unhideWhenUsed/>
    <w:rsid w:val="00CE1F72"/>
    <w:pPr>
      <w:spacing w:after="120" w:line="48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CE1F72"/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styleId="Tekstpodstawowy3">
    <w:name w:val="Body Text 3"/>
    <w:basedOn w:val="Normalny"/>
    <w:link w:val="Tekstpodstawowy3Znak"/>
    <w:unhideWhenUsed/>
    <w:rsid w:val="00CE1F72"/>
    <w:pPr>
      <w:spacing w:after="120" w:line="240" w:lineRule="auto"/>
    </w:pPr>
    <w:rPr>
      <w:rFonts w:ascii="Times New Roman" w:eastAsiaTheme="minorEastAsia" w:hAnsi="Times New Roman" w:cs="Times New Roman"/>
      <w:sz w:val="16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CE1F72"/>
    <w:rPr>
      <w:rFonts w:ascii="Times New Roman" w:eastAsiaTheme="minorEastAsia" w:hAnsi="Times New Roman" w:cs="Times New Roman"/>
      <w:sz w:val="16"/>
      <w:szCs w:val="16"/>
      <w:lang w:eastAsia="pl-PL"/>
    </w:rPr>
  </w:style>
  <w:style w:type="paragraph" w:styleId="Tekstpodstawowywcity2">
    <w:name w:val="Body Text Indent 2"/>
    <w:basedOn w:val="Normalny"/>
    <w:link w:val="Tekstpodstawowywcity2Znak"/>
    <w:unhideWhenUsed/>
    <w:rsid w:val="00CE1F72"/>
    <w:pPr>
      <w:spacing w:after="120" w:line="480" w:lineRule="auto"/>
      <w:ind w:left="283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CE1F72"/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styleId="Tekstpodstawowywcity3">
    <w:name w:val="Body Text Indent 3"/>
    <w:basedOn w:val="Normalny"/>
    <w:link w:val="Tekstpodstawowywcity3Znak"/>
    <w:unhideWhenUsed/>
    <w:rsid w:val="00CE1F72"/>
    <w:pPr>
      <w:autoSpaceDE w:val="0"/>
      <w:autoSpaceDN w:val="0"/>
      <w:adjustRightInd w:val="0"/>
      <w:spacing w:before="60" w:after="60" w:line="240" w:lineRule="auto"/>
      <w:ind w:left="180"/>
      <w:jc w:val="both"/>
    </w:pPr>
    <w:rPr>
      <w:rFonts w:ascii="Arial" w:eastAsiaTheme="minorEastAsia" w:hAnsi="Arial" w:cs="Arial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CE1F72"/>
    <w:rPr>
      <w:rFonts w:ascii="Arial" w:eastAsiaTheme="minorEastAsia" w:hAnsi="Arial" w:cs="Arial"/>
      <w:lang w:eastAsia="pl-PL"/>
    </w:rPr>
  </w:style>
  <w:style w:type="paragraph" w:styleId="Mapadokumentu">
    <w:name w:val="Document Map"/>
    <w:basedOn w:val="Normalny"/>
    <w:link w:val="MapadokumentuZnak"/>
    <w:semiHidden/>
    <w:unhideWhenUsed/>
    <w:rsid w:val="00CE1F72"/>
    <w:pPr>
      <w:shd w:val="clear" w:color="auto" w:fill="000080"/>
      <w:spacing w:after="0" w:line="240" w:lineRule="auto"/>
    </w:pPr>
    <w:rPr>
      <w:rFonts w:ascii="Tahoma" w:eastAsiaTheme="minorEastAsia" w:hAnsi="Tahoma" w:cs="Tahoma"/>
      <w:sz w:val="24"/>
      <w:szCs w:val="24"/>
      <w:lang w:eastAsia="pl-PL"/>
    </w:rPr>
  </w:style>
  <w:style w:type="character" w:customStyle="1" w:styleId="MapadokumentuZnak">
    <w:name w:val="Mapa dokumentu Znak"/>
    <w:basedOn w:val="Domylnaczcionkaakapitu"/>
    <w:link w:val="Mapadokumentu"/>
    <w:semiHidden/>
    <w:rsid w:val="00CE1F72"/>
    <w:rPr>
      <w:rFonts w:ascii="Tahoma" w:eastAsiaTheme="minorEastAsia" w:hAnsi="Tahoma" w:cs="Tahoma"/>
      <w:sz w:val="24"/>
      <w:szCs w:val="24"/>
      <w:shd w:val="clear" w:color="auto" w:fill="000080"/>
      <w:lang w:eastAsia="pl-PL"/>
    </w:rPr>
  </w:style>
  <w:style w:type="paragraph" w:styleId="Zwykytekst">
    <w:name w:val="Plain Text"/>
    <w:basedOn w:val="Normalny"/>
    <w:link w:val="ZwykytekstZnak"/>
    <w:unhideWhenUsed/>
    <w:rsid w:val="00CE1F72"/>
    <w:pPr>
      <w:spacing w:after="0" w:line="240" w:lineRule="auto"/>
    </w:pPr>
    <w:rPr>
      <w:rFonts w:ascii="Calibri" w:eastAsiaTheme="minorEastAsia" w:hAnsi="Calibri" w:cs="Times New Roman"/>
      <w:szCs w:val="21"/>
    </w:rPr>
  </w:style>
  <w:style w:type="character" w:customStyle="1" w:styleId="ZwykytekstZnak">
    <w:name w:val="Zwykły tekst Znak"/>
    <w:basedOn w:val="Domylnaczcionkaakapitu"/>
    <w:link w:val="Zwykytekst"/>
    <w:rsid w:val="00CE1F72"/>
    <w:rPr>
      <w:rFonts w:ascii="Calibri" w:eastAsiaTheme="minorEastAsia" w:hAnsi="Calibri" w:cs="Times New Roman"/>
      <w:szCs w:val="21"/>
    </w:rPr>
  </w:style>
  <w:style w:type="paragraph" w:styleId="Bezodstpw">
    <w:name w:val="No Spacing"/>
    <w:uiPriority w:val="1"/>
    <w:qFormat/>
    <w:rsid w:val="00CE1F72"/>
    <w:pPr>
      <w:spacing w:after="0" w:line="240" w:lineRule="auto"/>
    </w:pPr>
    <w:rPr>
      <w:rFonts w:ascii="Calibri" w:eastAsiaTheme="minorEastAsia" w:hAnsi="Calibri" w:cs="Times New Roman"/>
    </w:rPr>
  </w:style>
  <w:style w:type="paragraph" w:styleId="Poprawka">
    <w:name w:val="Revision"/>
    <w:uiPriority w:val="99"/>
    <w:semiHidden/>
    <w:rsid w:val="00CE1F72"/>
    <w:pPr>
      <w:spacing w:after="0" w:line="240" w:lineRule="auto"/>
    </w:pPr>
    <w:rPr>
      <w:rFonts w:ascii="Arial" w:eastAsiaTheme="minorEastAsia" w:hAnsi="Arial" w:cs="Times New Roman"/>
      <w:szCs w:val="20"/>
      <w:lang w:eastAsia="pl-PL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CE1F72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customStyle="1" w:styleId="FR1">
    <w:name w:val="FR1"/>
    <w:rsid w:val="00CE1F72"/>
    <w:pPr>
      <w:widowControl w:val="0"/>
      <w:spacing w:before="560" w:after="0" w:line="240" w:lineRule="auto"/>
    </w:pPr>
    <w:rPr>
      <w:rFonts w:ascii="Arial" w:eastAsiaTheme="minorEastAsia" w:hAnsi="Arial" w:cs="Times New Roman"/>
      <w:sz w:val="12"/>
      <w:szCs w:val="20"/>
      <w:lang w:eastAsia="pl-PL"/>
    </w:rPr>
  </w:style>
  <w:style w:type="paragraph" w:customStyle="1" w:styleId="BlockquoteZnak">
    <w:name w:val="Blockquote Znak"/>
    <w:basedOn w:val="Normalny"/>
    <w:rsid w:val="00CE1F72"/>
    <w:pPr>
      <w:snapToGrid w:val="0"/>
      <w:spacing w:before="100" w:after="100" w:line="240" w:lineRule="auto"/>
      <w:ind w:left="360" w:right="360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customStyle="1" w:styleId="DefaultTextZnak">
    <w:name w:val="Default Text Znak"/>
    <w:basedOn w:val="Normalny"/>
    <w:rsid w:val="00CE1F72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customStyle="1" w:styleId="SIWZPodstawowy">
    <w:name w:val="SIWZ Podstawowy"/>
    <w:basedOn w:val="Normalny"/>
    <w:rsid w:val="00CE1F72"/>
    <w:pPr>
      <w:spacing w:after="0" w:line="240" w:lineRule="auto"/>
      <w:jc w:val="both"/>
    </w:pPr>
    <w:rPr>
      <w:rFonts w:ascii="Times New Roman" w:eastAsiaTheme="minorEastAsia" w:hAnsi="Times New Roman" w:cs="Times New Roman"/>
      <w:sz w:val="24"/>
      <w:szCs w:val="20"/>
      <w:lang w:eastAsia="pl-PL"/>
    </w:rPr>
  </w:style>
  <w:style w:type="paragraph" w:customStyle="1" w:styleId="Default">
    <w:name w:val="Default"/>
    <w:rsid w:val="00CE1F72"/>
    <w:pPr>
      <w:autoSpaceDE w:val="0"/>
      <w:autoSpaceDN w:val="0"/>
      <w:adjustRightInd w:val="0"/>
      <w:spacing w:after="0" w:line="240" w:lineRule="auto"/>
    </w:pPr>
    <w:rPr>
      <w:rFonts w:ascii="TimesNewRoman" w:eastAsiaTheme="minorEastAsia" w:hAnsi="TimesNewRoman" w:cs="TimesNewRoman"/>
      <w:sz w:val="20"/>
      <w:szCs w:val="20"/>
      <w:lang w:eastAsia="pl-PL"/>
    </w:rPr>
  </w:style>
  <w:style w:type="paragraph" w:customStyle="1" w:styleId="StylNagwek1NiePogrubienie">
    <w:name w:val="Styl Nagłówek 1 + Nie Pogrubienie"/>
    <w:basedOn w:val="Nagwek1"/>
    <w:autoRedefine/>
    <w:rsid w:val="00CE1F72"/>
    <w:pPr>
      <w:tabs>
        <w:tab w:val="num" w:pos="432"/>
      </w:tabs>
      <w:spacing w:before="0" w:after="0"/>
      <w:ind w:left="432" w:hanging="432"/>
    </w:pPr>
    <w:rPr>
      <w:bCs w:val="0"/>
      <w:kern w:val="0"/>
      <w:sz w:val="28"/>
      <w:szCs w:val="24"/>
      <w:u w:val="single"/>
    </w:rPr>
  </w:style>
  <w:style w:type="paragraph" w:customStyle="1" w:styleId="Gwnytekstnagwka">
    <w:name w:val="Główny tekst nagłówka"/>
    <w:basedOn w:val="Tekstpodstawowy"/>
    <w:next w:val="Tekstpodstawowy"/>
    <w:rsid w:val="00CE1F72"/>
    <w:pPr>
      <w:keepNext/>
      <w:keepLines/>
      <w:spacing w:after="0" w:line="240" w:lineRule="atLeast"/>
    </w:pPr>
    <w:rPr>
      <w:rFonts w:ascii="Garamond" w:eastAsiaTheme="minorEastAsia" w:hAnsi="Garamond"/>
      <w:kern w:val="20"/>
      <w:sz w:val="22"/>
      <w:szCs w:val="20"/>
      <w:lang w:eastAsia="en-US"/>
    </w:rPr>
  </w:style>
  <w:style w:type="paragraph" w:customStyle="1" w:styleId="PunktPoziom1">
    <w:name w:val="Punkt_Poziom_1"/>
    <w:basedOn w:val="Nagwek1"/>
    <w:rsid w:val="00CE1F72"/>
    <w:pPr>
      <w:numPr>
        <w:numId w:val="2"/>
      </w:numPr>
      <w:tabs>
        <w:tab w:val="clear" w:pos="644"/>
      </w:tabs>
      <w:spacing w:before="360" w:after="360"/>
      <w:ind w:left="720"/>
      <w:jc w:val="both"/>
    </w:pPr>
    <w:rPr>
      <w:rFonts w:ascii="Tahoma" w:hAnsi="Tahoma" w:cs="Times New Roman"/>
      <w:bCs w:val="0"/>
      <w:kern w:val="28"/>
      <w:sz w:val="24"/>
      <w:szCs w:val="20"/>
    </w:rPr>
  </w:style>
  <w:style w:type="paragraph" w:customStyle="1" w:styleId="Listanumerowana1">
    <w:name w:val="Lista numerowana1"/>
    <w:basedOn w:val="Normalny"/>
    <w:rsid w:val="00CE1F72"/>
    <w:pPr>
      <w:tabs>
        <w:tab w:val="num" w:pos="720"/>
      </w:tabs>
      <w:suppressAutoHyphens/>
      <w:spacing w:before="120" w:after="240" w:line="240" w:lineRule="auto"/>
      <w:jc w:val="both"/>
    </w:pPr>
    <w:rPr>
      <w:rFonts w:ascii="Times New Roman" w:eastAsiaTheme="minorEastAsia" w:hAnsi="Times New Roman" w:cs="Times New Roman"/>
      <w:sz w:val="24"/>
      <w:szCs w:val="24"/>
      <w:lang w:eastAsia="ar-SA"/>
    </w:rPr>
  </w:style>
  <w:style w:type="paragraph" w:customStyle="1" w:styleId="Listapunktowana21">
    <w:name w:val="Lista punktowana 21"/>
    <w:basedOn w:val="Normalny"/>
    <w:rsid w:val="00CE1F72"/>
    <w:pPr>
      <w:tabs>
        <w:tab w:val="num" w:pos="360"/>
      </w:tabs>
      <w:suppressAutoHyphens/>
      <w:spacing w:after="0" w:line="240" w:lineRule="auto"/>
      <w:ind w:left="-283"/>
    </w:pPr>
    <w:rPr>
      <w:rFonts w:ascii="Times New Roman" w:eastAsiaTheme="minorEastAsia" w:hAnsi="Times New Roman" w:cs="Times New Roman"/>
      <w:sz w:val="24"/>
      <w:szCs w:val="24"/>
      <w:lang w:eastAsia="ar-SA"/>
    </w:rPr>
  </w:style>
  <w:style w:type="paragraph" w:customStyle="1" w:styleId="Tekstblokowy1">
    <w:name w:val="Tekst blokowy1"/>
    <w:basedOn w:val="Normalny"/>
    <w:rsid w:val="00CE1F72"/>
    <w:pPr>
      <w:tabs>
        <w:tab w:val="left" w:pos="7200"/>
      </w:tabs>
      <w:suppressAutoHyphens/>
      <w:spacing w:after="0" w:line="240" w:lineRule="auto"/>
      <w:ind w:left="567" w:right="50" w:hanging="567"/>
      <w:jc w:val="both"/>
    </w:pPr>
    <w:rPr>
      <w:rFonts w:ascii="Times New Roman" w:eastAsiaTheme="minorEastAsia" w:hAnsi="Times New Roman" w:cs="Times New Roman"/>
      <w:szCs w:val="20"/>
      <w:lang w:eastAsia="ar-SA"/>
    </w:rPr>
  </w:style>
  <w:style w:type="paragraph" w:customStyle="1" w:styleId="StylNagwek1TimesNewRoman12ptPo6pt">
    <w:name w:val="Styl Nagłówek 1 + Times New Roman 12 pt Po:  6 pt"/>
    <w:basedOn w:val="Nagwek1"/>
    <w:autoRedefine/>
    <w:rsid w:val="00CE1F72"/>
    <w:pPr>
      <w:numPr>
        <w:numId w:val="3"/>
      </w:numPr>
      <w:tabs>
        <w:tab w:val="clear" w:pos="432"/>
        <w:tab w:val="num" w:pos="1260"/>
      </w:tabs>
      <w:suppressAutoHyphens/>
      <w:spacing w:after="120"/>
      <w:ind w:left="1260" w:hanging="540"/>
    </w:pPr>
    <w:rPr>
      <w:kern w:val="2"/>
      <w:sz w:val="22"/>
      <w:szCs w:val="22"/>
      <w:lang w:eastAsia="ar-SA"/>
    </w:rPr>
  </w:style>
  <w:style w:type="paragraph" w:customStyle="1" w:styleId="StylNagwek2TimesNewRoman12ptWyjustowanyPrzed5pt">
    <w:name w:val="Styl Nagłówek 2 + Times New Roman 12 pt Wyjustowany Przed:  5 pt"/>
    <w:basedOn w:val="Nagwek2"/>
    <w:autoRedefine/>
    <w:rsid w:val="00CE1F72"/>
    <w:pPr>
      <w:suppressAutoHyphens/>
      <w:spacing w:before="100"/>
      <w:ind w:left="426"/>
      <w:jc w:val="both"/>
    </w:pPr>
    <w:rPr>
      <w:b w:val="0"/>
      <w:sz w:val="22"/>
      <w:szCs w:val="22"/>
      <w:lang w:eastAsia="ar-SA"/>
    </w:rPr>
  </w:style>
  <w:style w:type="paragraph" w:customStyle="1" w:styleId="Tekstpodstawowy21">
    <w:name w:val="Tekst podstawowy 21"/>
    <w:basedOn w:val="Normalny"/>
    <w:rsid w:val="00CE1F72"/>
    <w:pPr>
      <w:suppressAutoHyphens/>
      <w:spacing w:after="120" w:line="480" w:lineRule="auto"/>
    </w:pPr>
    <w:rPr>
      <w:rFonts w:ascii="Times New Roman" w:eastAsiaTheme="minorEastAsia" w:hAnsi="Times New Roman" w:cs="Times New Roman"/>
      <w:sz w:val="24"/>
      <w:szCs w:val="24"/>
      <w:lang w:eastAsia="ar-SA"/>
    </w:rPr>
  </w:style>
  <w:style w:type="paragraph" w:customStyle="1" w:styleId="Tekstpodstawowywcity31">
    <w:name w:val="Tekst podstawowy wcięty 31"/>
    <w:basedOn w:val="Normalny"/>
    <w:rsid w:val="00CE1F72"/>
    <w:pPr>
      <w:suppressAutoHyphens/>
      <w:autoSpaceDE w:val="0"/>
      <w:spacing w:before="60" w:after="60" w:line="240" w:lineRule="auto"/>
      <w:ind w:left="180"/>
      <w:jc w:val="both"/>
    </w:pPr>
    <w:rPr>
      <w:rFonts w:ascii="Arial" w:eastAsiaTheme="minorEastAsia" w:hAnsi="Arial" w:cs="Arial"/>
      <w:lang w:eastAsia="ar-SA"/>
    </w:rPr>
  </w:style>
  <w:style w:type="paragraph" w:customStyle="1" w:styleId="WW-NormalnyWeb">
    <w:name w:val="WW-Normalny (Web)"/>
    <w:basedOn w:val="Normalny"/>
    <w:rsid w:val="00CE1F72"/>
    <w:pPr>
      <w:suppressAutoHyphens/>
      <w:spacing w:before="280" w:after="119" w:line="240" w:lineRule="auto"/>
    </w:pPr>
    <w:rPr>
      <w:rFonts w:ascii="Arial Unicode MS" w:eastAsiaTheme="minorEastAsia" w:hAnsi="Arial Unicode MS" w:cs="Times New Roman"/>
      <w:sz w:val="24"/>
      <w:szCs w:val="24"/>
      <w:lang w:eastAsia="ar-SA"/>
    </w:rPr>
  </w:style>
  <w:style w:type="paragraph" w:customStyle="1" w:styleId="Punktumowy">
    <w:name w:val="Punkt umowy"/>
    <w:basedOn w:val="Normalny"/>
    <w:rsid w:val="00CE1F72"/>
    <w:pPr>
      <w:spacing w:after="0" w:line="360" w:lineRule="auto"/>
      <w:jc w:val="both"/>
    </w:pPr>
    <w:rPr>
      <w:rFonts w:ascii="Arial" w:eastAsiaTheme="minorEastAsia" w:hAnsi="Arial" w:cs="Times New Roman"/>
      <w:szCs w:val="20"/>
      <w:lang w:eastAsia="zh-CN"/>
    </w:rPr>
  </w:style>
  <w:style w:type="paragraph" w:customStyle="1" w:styleId="Ustp">
    <w:name w:val="Ustęp"/>
    <w:basedOn w:val="Normalny"/>
    <w:uiPriority w:val="99"/>
    <w:rsid w:val="00CE1F72"/>
    <w:pPr>
      <w:tabs>
        <w:tab w:val="left" w:pos="-720"/>
        <w:tab w:val="left" w:pos="540"/>
      </w:tabs>
      <w:suppressAutoHyphens/>
      <w:spacing w:before="192" w:after="192" w:line="240" w:lineRule="auto"/>
      <w:jc w:val="center"/>
    </w:pPr>
    <w:rPr>
      <w:rFonts w:ascii="Arial" w:eastAsiaTheme="minorEastAsia" w:hAnsi="Arial" w:cs="Arial"/>
      <w:bCs/>
      <w:sz w:val="20"/>
      <w:szCs w:val="20"/>
      <w:lang w:eastAsia="pl-PL"/>
    </w:rPr>
  </w:style>
  <w:style w:type="paragraph" w:customStyle="1" w:styleId="tytu">
    <w:name w:val="tytuł"/>
    <w:basedOn w:val="Normalny"/>
    <w:next w:val="Normalny"/>
    <w:autoRedefine/>
    <w:uiPriority w:val="99"/>
    <w:rsid w:val="00CE1F72"/>
    <w:pPr>
      <w:widowControl w:val="0"/>
      <w:numPr>
        <w:numId w:val="4"/>
      </w:numPr>
      <w:spacing w:before="120" w:after="120" w:line="240" w:lineRule="auto"/>
      <w:ind w:left="1174" w:hanging="720"/>
      <w:jc w:val="both"/>
    </w:pPr>
    <w:rPr>
      <w:rFonts w:ascii="Arial" w:eastAsiaTheme="minorEastAsia" w:hAnsi="Arial" w:cs="Arial"/>
      <w:lang w:eastAsia="pl-PL"/>
    </w:rPr>
  </w:style>
  <w:style w:type="paragraph" w:customStyle="1" w:styleId="zalbold-centr">
    <w:name w:val="zal bold-centr"/>
    <w:basedOn w:val="Normalny"/>
    <w:rsid w:val="00CE1F72"/>
    <w:pPr>
      <w:keepLines/>
      <w:widowControl w:val="0"/>
      <w:suppressAutoHyphens/>
      <w:autoSpaceDE w:val="0"/>
      <w:autoSpaceDN w:val="0"/>
      <w:adjustRightInd w:val="0"/>
      <w:spacing w:before="283" w:after="142" w:line="320" w:lineRule="atLeast"/>
      <w:jc w:val="center"/>
    </w:pPr>
    <w:rPr>
      <w:rFonts w:ascii="MyriadPro-Bold" w:eastAsiaTheme="minorEastAsia" w:hAnsi="MyriadPro-Bold" w:cs="MyriadPro-Bold"/>
      <w:b/>
      <w:bCs/>
      <w:color w:val="000000"/>
      <w:lang w:eastAsia="pl-PL"/>
    </w:rPr>
  </w:style>
  <w:style w:type="character" w:customStyle="1" w:styleId="Teksttreci">
    <w:name w:val="Tekst treści_"/>
    <w:link w:val="Teksttreci0"/>
    <w:uiPriority w:val="99"/>
    <w:locked/>
    <w:rsid w:val="00CE1F72"/>
    <w:rPr>
      <w:rFonts w:ascii="Arial" w:hAnsi="Arial"/>
      <w:shd w:val="clear" w:color="auto" w:fill="FFFFFF"/>
    </w:rPr>
  </w:style>
  <w:style w:type="paragraph" w:customStyle="1" w:styleId="Teksttreci0">
    <w:name w:val="Tekst treści"/>
    <w:basedOn w:val="Normalny"/>
    <w:link w:val="Teksttreci"/>
    <w:uiPriority w:val="99"/>
    <w:rsid w:val="00CE1F72"/>
    <w:pPr>
      <w:widowControl w:val="0"/>
      <w:shd w:val="clear" w:color="auto" w:fill="FFFFFF"/>
      <w:spacing w:before="480" w:after="1080" w:line="240" w:lineRule="atLeast"/>
      <w:ind w:hanging="400"/>
    </w:pPr>
    <w:rPr>
      <w:rFonts w:ascii="Arial" w:hAnsi="Arial"/>
    </w:rPr>
  </w:style>
  <w:style w:type="character" w:customStyle="1" w:styleId="Nagwek90">
    <w:name w:val="Nagłówek #9_"/>
    <w:link w:val="Nagwek91"/>
    <w:uiPriority w:val="99"/>
    <w:locked/>
    <w:rsid w:val="00CE1F72"/>
    <w:rPr>
      <w:rFonts w:ascii="Arial" w:hAnsi="Arial"/>
      <w:b/>
      <w:sz w:val="21"/>
      <w:shd w:val="clear" w:color="auto" w:fill="FFFFFF"/>
    </w:rPr>
  </w:style>
  <w:style w:type="paragraph" w:customStyle="1" w:styleId="Nagwek91">
    <w:name w:val="Nagłówek #9"/>
    <w:basedOn w:val="Normalny"/>
    <w:link w:val="Nagwek90"/>
    <w:uiPriority w:val="99"/>
    <w:rsid w:val="00CE1F72"/>
    <w:pPr>
      <w:widowControl w:val="0"/>
      <w:shd w:val="clear" w:color="auto" w:fill="FFFFFF"/>
      <w:spacing w:before="180" w:after="180" w:line="274" w:lineRule="exact"/>
      <w:outlineLvl w:val="8"/>
    </w:pPr>
    <w:rPr>
      <w:rFonts w:ascii="Arial" w:hAnsi="Arial"/>
      <w:b/>
      <w:sz w:val="21"/>
    </w:rPr>
  </w:style>
  <w:style w:type="paragraph" w:customStyle="1" w:styleId="Teksttreci1">
    <w:name w:val="Tekst treści1"/>
    <w:basedOn w:val="Normalny"/>
    <w:uiPriority w:val="99"/>
    <w:rsid w:val="00CE1F72"/>
    <w:pPr>
      <w:widowControl w:val="0"/>
      <w:shd w:val="clear" w:color="auto" w:fill="FFFFFF"/>
      <w:spacing w:after="0" w:line="336" w:lineRule="exact"/>
      <w:ind w:hanging="580"/>
    </w:pPr>
    <w:rPr>
      <w:rFonts w:ascii="Times New Roman" w:eastAsiaTheme="minorEastAsia" w:hAnsi="Times New Roman" w:cs="Times New Roman"/>
      <w:i/>
      <w:iCs/>
      <w:lang w:eastAsia="pl-PL"/>
    </w:rPr>
  </w:style>
  <w:style w:type="paragraph" w:customStyle="1" w:styleId="Indeks">
    <w:name w:val="Indeks"/>
    <w:basedOn w:val="Normalny"/>
    <w:rsid w:val="00CE1F72"/>
    <w:pPr>
      <w:suppressLineNumbers/>
      <w:suppressAutoHyphens/>
      <w:spacing w:after="0" w:line="240" w:lineRule="auto"/>
    </w:pPr>
    <w:rPr>
      <w:rFonts w:ascii="Times New Roman" w:eastAsiaTheme="minorEastAsia" w:hAnsi="Times New Roman" w:cs="Mangal"/>
      <w:sz w:val="24"/>
      <w:szCs w:val="24"/>
      <w:lang w:eastAsia="ar-SA"/>
    </w:rPr>
  </w:style>
  <w:style w:type="paragraph" w:customStyle="1" w:styleId="Tekstpodstawowy22">
    <w:name w:val="Tekst podstawowy 22"/>
    <w:basedOn w:val="Normalny"/>
    <w:rsid w:val="00CE1F72"/>
    <w:pPr>
      <w:spacing w:before="120" w:after="0" w:line="288" w:lineRule="auto"/>
      <w:jc w:val="both"/>
    </w:pPr>
    <w:rPr>
      <w:rFonts w:ascii="Arial" w:eastAsiaTheme="minorEastAsia" w:hAnsi="Arial" w:cs="Times New Roman"/>
      <w:sz w:val="24"/>
      <w:szCs w:val="20"/>
      <w:lang w:eastAsia="pl-PL"/>
    </w:rPr>
  </w:style>
  <w:style w:type="paragraph" w:customStyle="1" w:styleId="Tekst">
    <w:name w:val="Tekst"/>
    <w:uiPriority w:val="99"/>
    <w:rsid w:val="00CE1F72"/>
    <w:pPr>
      <w:tabs>
        <w:tab w:val="left" w:pos="567"/>
        <w:tab w:val="left" w:pos="1701"/>
        <w:tab w:val="left" w:pos="2835"/>
        <w:tab w:val="left" w:pos="3969"/>
      </w:tabs>
      <w:snapToGrid w:val="0"/>
      <w:spacing w:before="120" w:after="0" w:line="240" w:lineRule="auto"/>
      <w:ind w:left="567" w:hanging="567"/>
      <w:jc w:val="both"/>
    </w:pPr>
    <w:rPr>
      <w:rFonts w:ascii="Arial" w:eastAsiaTheme="minorEastAsia" w:hAnsi="Arial" w:cs="Times New Roman"/>
      <w:color w:val="000000"/>
      <w:sz w:val="20"/>
      <w:szCs w:val="20"/>
      <w:lang w:eastAsia="pl-PL"/>
    </w:rPr>
  </w:style>
  <w:style w:type="paragraph" w:customStyle="1" w:styleId="wyliczany">
    <w:name w:val="wyliczany"/>
    <w:basedOn w:val="Normalny"/>
    <w:uiPriority w:val="99"/>
    <w:rsid w:val="00CE1F72"/>
    <w:pPr>
      <w:keepLines/>
      <w:spacing w:before="120" w:after="40" w:line="276" w:lineRule="auto"/>
      <w:ind w:left="1134" w:hanging="567"/>
      <w:jc w:val="both"/>
    </w:pPr>
    <w:rPr>
      <w:rFonts w:ascii="Arial" w:eastAsiaTheme="minorEastAsia" w:hAnsi="Arial" w:cs="Times New Roman"/>
      <w:sz w:val="24"/>
      <w:szCs w:val="20"/>
      <w:lang w:eastAsia="pl-PL"/>
    </w:rPr>
  </w:style>
  <w:style w:type="paragraph" w:customStyle="1" w:styleId="tab">
    <w:name w:val="tab"/>
    <w:basedOn w:val="Normalny"/>
    <w:uiPriority w:val="99"/>
    <w:rsid w:val="00CE1F72"/>
    <w:pPr>
      <w:suppressAutoHyphens/>
      <w:spacing w:before="60" w:after="60" w:line="288" w:lineRule="auto"/>
      <w:jc w:val="both"/>
    </w:pPr>
    <w:rPr>
      <w:rFonts w:ascii="Arial" w:eastAsiaTheme="minorEastAsia" w:hAnsi="Arial" w:cs="Times New Roman"/>
      <w:noProof/>
      <w:spacing w:val="-3"/>
      <w:szCs w:val="20"/>
      <w:lang w:eastAsia="pl-PL"/>
    </w:rPr>
  </w:style>
  <w:style w:type="paragraph" w:customStyle="1" w:styleId="Akapitnumerowany">
    <w:name w:val="Akapit numerowany"/>
    <w:basedOn w:val="Normalny"/>
    <w:uiPriority w:val="99"/>
    <w:rsid w:val="00CE1F72"/>
    <w:pPr>
      <w:numPr>
        <w:numId w:val="5"/>
      </w:numPr>
      <w:spacing w:before="120" w:after="0" w:line="288" w:lineRule="auto"/>
      <w:jc w:val="both"/>
    </w:pPr>
    <w:rPr>
      <w:rFonts w:ascii="Arial" w:eastAsiaTheme="minorEastAsia" w:hAnsi="Arial" w:cs="Times New Roman"/>
      <w:sz w:val="24"/>
      <w:szCs w:val="24"/>
      <w:lang w:eastAsia="pl-PL"/>
    </w:rPr>
  </w:style>
  <w:style w:type="paragraph" w:customStyle="1" w:styleId="NA">
    <w:name w:val="N/A"/>
    <w:basedOn w:val="Normalny"/>
    <w:uiPriority w:val="99"/>
    <w:rsid w:val="00CE1F72"/>
    <w:pPr>
      <w:tabs>
        <w:tab w:val="left" w:pos="9000"/>
        <w:tab w:val="right" w:pos="9360"/>
      </w:tabs>
      <w:suppressAutoHyphens/>
      <w:spacing w:before="120" w:after="60" w:line="312" w:lineRule="auto"/>
      <w:jc w:val="both"/>
    </w:pPr>
    <w:rPr>
      <w:rFonts w:ascii="Arial" w:eastAsiaTheme="minorEastAsia" w:hAnsi="Arial" w:cs="Times New Roman"/>
      <w:sz w:val="24"/>
      <w:szCs w:val="20"/>
      <w:lang w:val="en-US" w:eastAsia="pl-PL"/>
    </w:rPr>
  </w:style>
  <w:style w:type="paragraph" w:customStyle="1" w:styleId="Akapit11">
    <w:name w:val="Akapit 1.1."/>
    <w:basedOn w:val="Akapitnumerowany"/>
    <w:uiPriority w:val="99"/>
    <w:rsid w:val="00CE1F72"/>
    <w:pPr>
      <w:numPr>
        <w:numId w:val="0"/>
      </w:numPr>
      <w:tabs>
        <w:tab w:val="num" w:pos="1588"/>
      </w:tabs>
      <w:ind w:left="1588" w:hanging="567"/>
    </w:pPr>
  </w:style>
  <w:style w:type="paragraph" w:customStyle="1" w:styleId="Akapita">
    <w:name w:val="Akapit a)"/>
    <w:basedOn w:val="Akapitnumerowany"/>
    <w:uiPriority w:val="99"/>
    <w:rsid w:val="00CE1F72"/>
    <w:pPr>
      <w:numPr>
        <w:ilvl w:val="3"/>
      </w:numPr>
      <w:tabs>
        <w:tab w:val="clear" w:pos="1134"/>
        <w:tab w:val="num" w:pos="1985"/>
      </w:tabs>
      <w:ind w:left="1985" w:hanging="360"/>
    </w:pPr>
  </w:style>
  <w:style w:type="paragraph" w:customStyle="1" w:styleId="Akapit">
    <w:name w:val="Akapit *"/>
    <w:basedOn w:val="Akapitnumerowany"/>
    <w:uiPriority w:val="99"/>
    <w:rsid w:val="00CE1F72"/>
    <w:pPr>
      <w:numPr>
        <w:ilvl w:val="4"/>
      </w:numPr>
    </w:pPr>
  </w:style>
  <w:style w:type="paragraph" w:customStyle="1" w:styleId="Style1">
    <w:name w:val="Style1"/>
    <w:basedOn w:val="Nagwek2"/>
    <w:uiPriority w:val="99"/>
    <w:rsid w:val="00CE1F72"/>
    <w:pPr>
      <w:widowControl w:val="0"/>
      <w:snapToGrid w:val="0"/>
      <w:spacing w:before="360" w:after="120" w:line="312" w:lineRule="auto"/>
      <w:outlineLvl w:val="9"/>
    </w:pPr>
    <w:rPr>
      <w:rFonts w:ascii="Times New Roman" w:hAnsi="Times New Roman" w:cs="Times New Roman"/>
      <w:b w:val="0"/>
      <w:iCs w:val="0"/>
      <w:kern w:val="32"/>
      <w:sz w:val="24"/>
      <w:szCs w:val="20"/>
    </w:rPr>
  </w:style>
  <w:style w:type="paragraph" w:customStyle="1" w:styleId="Rub3">
    <w:name w:val="Rub3"/>
    <w:basedOn w:val="Normalny"/>
    <w:next w:val="Normalny"/>
    <w:rsid w:val="00CE1F72"/>
    <w:pPr>
      <w:widowControl w:val="0"/>
      <w:tabs>
        <w:tab w:val="left" w:pos="360"/>
        <w:tab w:val="left" w:pos="709"/>
      </w:tabs>
      <w:spacing w:before="120" w:after="0" w:line="288" w:lineRule="auto"/>
      <w:jc w:val="both"/>
    </w:pPr>
    <w:rPr>
      <w:rFonts w:ascii="Arial" w:eastAsiaTheme="minorEastAsia" w:hAnsi="Arial" w:cs="Arial"/>
      <w:b/>
      <w:i/>
      <w:szCs w:val="20"/>
      <w:lang w:val="en-GB" w:eastAsia="pl-PL"/>
    </w:rPr>
  </w:style>
  <w:style w:type="paragraph" w:customStyle="1" w:styleId="Stopka1">
    <w:name w:val="Stopka1"/>
    <w:basedOn w:val="Normalny"/>
    <w:uiPriority w:val="99"/>
    <w:rsid w:val="00CE1F72"/>
    <w:pPr>
      <w:widowControl w:val="0"/>
      <w:spacing w:before="120" w:after="0" w:line="360" w:lineRule="auto"/>
      <w:ind w:firstLine="567"/>
      <w:jc w:val="both"/>
    </w:pPr>
    <w:rPr>
      <w:rFonts w:ascii="Arial" w:eastAsiaTheme="minorEastAsia" w:hAnsi="Arial" w:cs="Times New Roman"/>
      <w:spacing w:val="10"/>
      <w:sz w:val="24"/>
      <w:szCs w:val="20"/>
      <w:lang w:eastAsia="pl-PL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StylNagwek1">
    <w:name w:val="Styl Nagłówek 1 +"/>
    <w:basedOn w:val="Nagwek1"/>
    <w:uiPriority w:val="99"/>
    <w:rsid w:val="00CE1F72"/>
    <w:pPr>
      <w:spacing w:before="480" w:after="120" w:line="320" w:lineRule="exact"/>
    </w:pPr>
    <w:rPr>
      <w:rFonts w:cs="Times New Roman"/>
      <w:sz w:val="24"/>
      <w:szCs w:val="20"/>
    </w:rPr>
  </w:style>
  <w:style w:type="paragraph" w:customStyle="1" w:styleId="StylNagwek112pt">
    <w:name w:val="Styl Nagłówek 1 + 12 pt"/>
    <w:basedOn w:val="Nagwek1"/>
    <w:uiPriority w:val="99"/>
    <w:rsid w:val="00CE1F72"/>
    <w:pPr>
      <w:spacing w:before="480" w:after="120" w:line="320" w:lineRule="exact"/>
    </w:pPr>
    <w:rPr>
      <w:sz w:val="24"/>
    </w:rPr>
  </w:style>
  <w:style w:type="paragraph" w:customStyle="1" w:styleId="akapit0">
    <w:name w:val="akapit"/>
    <w:basedOn w:val="Normalny"/>
    <w:uiPriority w:val="99"/>
    <w:rsid w:val="00CE1F72"/>
    <w:pPr>
      <w:widowControl w:val="0"/>
      <w:snapToGrid w:val="0"/>
      <w:spacing w:before="120" w:after="0" w:line="240" w:lineRule="auto"/>
      <w:jc w:val="both"/>
    </w:pPr>
    <w:rPr>
      <w:rFonts w:ascii="Arial" w:eastAsiaTheme="minorEastAsia" w:hAnsi="Arial" w:cs="Times New Roman"/>
      <w:sz w:val="20"/>
      <w:szCs w:val="20"/>
      <w:lang w:eastAsia="pl-PL"/>
    </w:rPr>
  </w:style>
  <w:style w:type="paragraph" w:customStyle="1" w:styleId="NA11">
    <w:name w:val="N/A11"/>
    <w:basedOn w:val="Normalny"/>
    <w:uiPriority w:val="99"/>
    <w:rsid w:val="00CE1F72"/>
    <w:pPr>
      <w:tabs>
        <w:tab w:val="left" w:pos="9000"/>
        <w:tab w:val="right" w:pos="9360"/>
      </w:tabs>
      <w:suppressAutoHyphens/>
      <w:spacing w:after="60" w:line="312" w:lineRule="auto"/>
      <w:jc w:val="both"/>
    </w:pPr>
    <w:rPr>
      <w:rFonts w:ascii="Arial" w:eastAsiaTheme="minorEastAsia" w:hAnsi="Arial" w:cs="Times New Roman"/>
      <w:szCs w:val="20"/>
      <w:lang w:val="en-US" w:eastAsia="ar-SA"/>
    </w:rPr>
  </w:style>
  <w:style w:type="paragraph" w:customStyle="1" w:styleId="Nagwek11">
    <w:name w:val="Nagłówek 11"/>
    <w:basedOn w:val="Normalny"/>
    <w:next w:val="Normalny"/>
    <w:link w:val="Nagwek1Znak"/>
    <w:qFormat/>
    <w:locked/>
    <w:rsid w:val="00CE1F72"/>
    <w:pPr>
      <w:keepNext/>
      <w:keepLines/>
      <w:widowControl w:val="0"/>
      <w:autoSpaceDE w:val="0"/>
      <w:autoSpaceDN w:val="0"/>
      <w:adjustRightInd w:val="0"/>
      <w:spacing w:before="48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Nagwek21">
    <w:name w:val="Nagłówek 21"/>
    <w:basedOn w:val="Normalny"/>
    <w:next w:val="Normalny"/>
    <w:uiPriority w:val="99"/>
    <w:qFormat/>
    <w:locked/>
    <w:rsid w:val="00CE1F72"/>
    <w:pPr>
      <w:keepNext/>
      <w:keepLines/>
      <w:widowControl w:val="0"/>
      <w:autoSpaceDE w:val="0"/>
      <w:autoSpaceDN w:val="0"/>
      <w:adjustRightInd w:val="0"/>
      <w:spacing w:before="200" w:after="0" w:line="240" w:lineRule="auto"/>
      <w:outlineLvl w:val="1"/>
    </w:pPr>
    <w:rPr>
      <w:rFonts w:ascii="Cambria" w:eastAsiaTheme="minorEastAsia" w:hAnsi="Cambria" w:cs="Times New Roman"/>
      <w:b/>
      <w:bCs/>
      <w:color w:val="FF388C"/>
      <w:sz w:val="26"/>
      <w:szCs w:val="26"/>
      <w:lang w:eastAsia="zh-CN"/>
    </w:rPr>
  </w:style>
  <w:style w:type="paragraph" w:customStyle="1" w:styleId="Style3">
    <w:name w:val="Style3"/>
    <w:basedOn w:val="Normalny"/>
    <w:uiPriority w:val="99"/>
    <w:rsid w:val="00CE1F72"/>
    <w:pPr>
      <w:widowControl w:val="0"/>
      <w:autoSpaceDE w:val="0"/>
      <w:autoSpaceDN w:val="0"/>
      <w:adjustRightInd w:val="0"/>
      <w:spacing w:after="0" w:line="250" w:lineRule="exact"/>
      <w:jc w:val="both"/>
    </w:pPr>
    <w:rPr>
      <w:rFonts w:ascii="Arial" w:eastAsia="SimSun" w:hAnsi="Arial" w:cs="Times New Roman"/>
      <w:sz w:val="24"/>
      <w:szCs w:val="24"/>
      <w:lang w:eastAsia="zh-CN"/>
    </w:rPr>
  </w:style>
  <w:style w:type="paragraph" w:customStyle="1" w:styleId="Style11">
    <w:name w:val="Style11"/>
    <w:basedOn w:val="Normalny"/>
    <w:uiPriority w:val="99"/>
    <w:rsid w:val="00CE1F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SimSun" w:hAnsi="Arial" w:cs="Times New Roman"/>
      <w:sz w:val="24"/>
      <w:szCs w:val="24"/>
      <w:lang w:eastAsia="zh-CN"/>
    </w:rPr>
  </w:style>
  <w:style w:type="paragraph" w:customStyle="1" w:styleId="Style12">
    <w:name w:val="Style12"/>
    <w:basedOn w:val="Normalny"/>
    <w:uiPriority w:val="99"/>
    <w:rsid w:val="00CE1F72"/>
    <w:pPr>
      <w:widowControl w:val="0"/>
      <w:autoSpaceDE w:val="0"/>
      <w:autoSpaceDN w:val="0"/>
      <w:adjustRightInd w:val="0"/>
      <w:spacing w:after="0" w:line="254" w:lineRule="exact"/>
      <w:ind w:hanging="336"/>
    </w:pPr>
    <w:rPr>
      <w:rFonts w:ascii="Arial" w:eastAsia="SimSun" w:hAnsi="Arial" w:cs="Times New Roman"/>
      <w:sz w:val="24"/>
      <w:szCs w:val="24"/>
      <w:lang w:eastAsia="zh-CN"/>
    </w:rPr>
  </w:style>
  <w:style w:type="paragraph" w:customStyle="1" w:styleId="Style13">
    <w:name w:val="Style13"/>
    <w:basedOn w:val="Normalny"/>
    <w:uiPriority w:val="99"/>
    <w:rsid w:val="00CE1F72"/>
    <w:pPr>
      <w:widowControl w:val="0"/>
      <w:autoSpaceDE w:val="0"/>
      <w:autoSpaceDN w:val="0"/>
      <w:adjustRightInd w:val="0"/>
      <w:spacing w:after="0" w:line="288" w:lineRule="exact"/>
      <w:ind w:hanging="336"/>
      <w:jc w:val="both"/>
    </w:pPr>
    <w:rPr>
      <w:rFonts w:ascii="Arial" w:eastAsia="SimSun" w:hAnsi="Arial" w:cs="Times New Roman"/>
      <w:sz w:val="24"/>
      <w:szCs w:val="24"/>
      <w:lang w:eastAsia="zh-CN"/>
    </w:rPr>
  </w:style>
  <w:style w:type="paragraph" w:customStyle="1" w:styleId="Style14">
    <w:name w:val="Style14"/>
    <w:basedOn w:val="Normalny"/>
    <w:uiPriority w:val="99"/>
    <w:rsid w:val="00CE1F72"/>
    <w:pPr>
      <w:widowControl w:val="0"/>
      <w:autoSpaceDE w:val="0"/>
      <w:autoSpaceDN w:val="0"/>
      <w:adjustRightInd w:val="0"/>
      <w:spacing w:after="0" w:line="288" w:lineRule="exact"/>
      <w:ind w:firstLine="346"/>
    </w:pPr>
    <w:rPr>
      <w:rFonts w:ascii="Arial" w:eastAsia="SimSun" w:hAnsi="Arial" w:cs="Times New Roman"/>
      <w:sz w:val="24"/>
      <w:szCs w:val="24"/>
      <w:lang w:eastAsia="zh-CN"/>
    </w:rPr>
  </w:style>
  <w:style w:type="paragraph" w:customStyle="1" w:styleId="Style17">
    <w:name w:val="Style17"/>
    <w:basedOn w:val="Normalny"/>
    <w:uiPriority w:val="99"/>
    <w:rsid w:val="00CE1F7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SimSun" w:hAnsi="Arial" w:cs="Times New Roman"/>
      <w:sz w:val="24"/>
      <w:szCs w:val="24"/>
      <w:lang w:eastAsia="zh-CN"/>
    </w:rPr>
  </w:style>
  <w:style w:type="paragraph" w:customStyle="1" w:styleId="Style19">
    <w:name w:val="Style19"/>
    <w:basedOn w:val="Normalny"/>
    <w:uiPriority w:val="99"/>
    <w:rsid w:val="00CE1F72"/>
    <w:pPr>
      <w:widowControl w:val="0"/>
      <w:autoSpaceDE w:val="0"/>
      <w:autoSpaceDN w:val="0"/>
      <w:adjustRightInd w:val="0"/>
      <w:spacing w:after="0" w:line="298" w:lineRule="exact"/>
      <w:ind w:hanging="336"/>
      <w:jc w:val="both"/>
    </w:pPr>
    <w:rPr>
      <w:rFonts w:ascii="Arial" w:eastAsia="SimSun" w:hAnsi="Arial" w:cs="Times New Roman"/>
      <w:sz w:val="24"/>
      <w:szCs w:val="24"/>
      <w:lang w:eastAsia="zh-CN"/>
    </w:rPr>
  </w:style>
  <w:style w:type="paragraph" w:customStyle="1" w:styleId="Style20">
    <w:name w:val="Style20"/>
    <w:basedOn w:val="Normalny"/>
    <w:uiPriority w:val="99"/>
    <w:rsid w:val="00CE1F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SimSun" w:hAnsi="Arial" w:cs="Times New Roman"/>
      <w:sz w:val="24"/>
      <w:szCs w:val="24"/>
      <w:lang w:eastAsia="zh-CN"/>
    </w:rPr>
  </w:style>
  <w:style w:type="paragraph" w:customStyle="1" w:styleId="Styl">
    <w:name w:val="Styl"/>
    <w:rsid w:val="00CE1F7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character" w:customStyle="1" w:styleId="Nagweklubstopka">
    <w:name w:val="Nagłówek lub stopka_"/>
    <w:link w:val="Nagweklubstopka0"/>
    <w:uiPriority w:val="99"/>
    <w:locked/>
    <w:rsid w:val="00CE1F72"/>
    <w:rPr>
      <w:noProof/>
      <w:shd w:val="clear" w:color="auto" w:fill="FFFFFF"/>
    </w:rPr>
  </w:style>
  <w:style w:type="paragraph" w:customStyle="1" w:styleId="Nagweklubstopka0">
    <w:name w:val="Nagłówek lub stopka"/>
    <w:basedOn w:val="Normalny"/>
    <w:link w:val="Nagweklubstopka"/>
    <w:uiPriority w:val="99"/>
    <w:rsid w:val="00CE1F72"/>
    <w:pPr>
      <w:widowControl w:val="0"/>
      <w:shd w:val="clear" w:color="auto" w:fill="FFFFFF"/>
      <w:spacing w:after="0" w:line="240" w:lineRule="auto"/>
    </w:pPr>
    <w:rPr>
      <w:noProof/>
    </w:rPr>
  </w:style>
  <w:style w:type="paragraph" w:customStyle="1" w:styleId="Style70">
    <w:name w:val="Style70"/>
    <w:basedOn w:val="Normalny"/>
    <w:uiPriority w:val="99"/>
    <w:rsid w:val="00CE1F72"/>
    <w:pPr>
      <w:widowControl w:val="0"/>
      <w:autoSpaceDE w:val="0"/>
      <w:autoSpaceDN w:val="0"/>
      <w:adjustRightInd w:val="0"/>
      <w:spacing w:after="0" w:line="276" w:lineRule="exact"/>
    </w:pPr>
    <w:rPr>
      <w:rFonts w:ascii="Arial Unicode MS" w:eastAsia="Times New Roman" w:hAnsi="Times New Roman" w:cs="Times New Roman"/>
      <w:sz w:val="24"/>
      <w:szCs w:val="24"/>
      <w:lang w:eastAsia="pl-PL"/>
    </w:rPr>
  </w:style>
  <w:style w:type="character" w:styleId="Odwoanieprzypisukocowego">
    <w:name w:val="endnote reference"/>
    <w:basedOn w:val="Domylnaczcionkaakapitu"/>
    <w:unhideWhenUsed/>
    <w:rsid w:val="00CE1F72"/>
    <w:rPr>
      <w:rFonts w:cs="Times New Roman"/>
      <w:vertAlign w:val="superscript"/>
    </w:rPr>
  </w:style>
  <w:style w:type="character" w:styleId="Tekstzastpczy">
    <w:name w:val="Placeholder Text"/>
    <w:basedOn w:val="Domylnaczcionkaakapitu"/>
    <w:uiPriority w:val="99"/>
    <w:semiHidden/>
    <w:rsid w:val="00CE1F72"/>
    <w:rPr>
      <w:rFonts w:cs="Times New Roman"/>
      <w:color w:val="808080"/>
    </w:rPr>
  </w:style>
  <w:style w:type="character" w:customStyle="1" w:styleId="Nagwek2ZnakZnakZnak">
    <w:name w:val="Nagłówek 2 Znak Znak Znak"/>
    <w:rsid w:val="00CE1F72"/>
    <w:rPr>
      <w:rFonts w:ascii="Arial" w:hAnsi="Arial"/>
      <w:b/>
      <w:i/>
      <w:sz w:val="28"/>
      <w:lang w:val="pl-PL" w:eastAsia="pl-PL"/>
    </w:rPr>
  </w:style>
  <w:style w:type="character" w:customStyle="1" w:styleId="DefaultTextZnakZnak">
    <w:name w:val="Default Text Znak Znak"/>
    <w:rsid w:val="00CE1F72"/>
    <w:rPr>
      <w:sz w:val="24"/>
      <w:lang w:val="pl-PL" w:eastAsia="pl-PL"/>
    </w:rPr>
  </w:style>
  <w:style w:type="character" w:customStyle="1" w:styleId="BlockquoteZnakZnak">
    <w:name w:val="Blockquote Znak Znak"/>
    <w:rsid w:val="00CE1F72"/>
    <w:rPr>
      <w:sz w:val="24"/>
      <w:lang w:val="pl-PL" w:eastAsia="pl-PL"/>
    </w:rPr>
  </w:style>
  <w:style w:type="character" w:customStyle="1" w:styleId="StylNagwek2ZnakZnakZnak14ptKursywaBezpodkrelenia">
    <w:name w:val="Styl Nagłówek 2 Znak Znak Znak + 14 pt Kursywa Bez podkreślenia"/>
    <w:rsid w:val="00CE1F72"/>
    <w:rPr>
      <w:rFonts w:ascii="Arial" w:hAnsi="Arial"/>
      <w:b/>
      <w:i/>
      <w:sz w:val="28"/>
      <w:u w:val="single"/>
      <w:lang w:val="pl-PL" w:eastAsia="pl-PL"/>
    </w:rPr>
  </w:style>
  <w:style w:type="character" w:customStyle="1" w:styleId="oznaczenie">
    <w:name w:val="oznaczenie"/>
    <w:rsid w:val="00CE1F72"/>
  </w:style>
  <w:style w:type="character" w:customStyle="1" w:styleId="Znakiprzypiswdolnych">
    <w:name w:val="Znaki przypisów dolnych"/>
    <w:rsid w:val="00CE1F72"/>
    <w:rPr>
      <w:vertAlign w:val="superscript"/>
    </w:rPr>
  </w:style>
  <w:style w:type="character" w:customStyle="1" w:styleId="h11">
    <w:name w:val="h11"/>
    <w:rsid w:val="00CE1F72"/>
    <w:rPr>
      <w:rFonts w:ascii="Verdana" w:hAnsi="Verdana"/>
      <w:b/>
      <w:sz w:val="23"/>
    </w:rPr>
  </w:style>
  <w:style w:type="character" w:customStyle="1" w:styleId="tekstdokbold">
    <w:name w:val="tekst dok. bold"/>
    <w:rsid w:val="00CE1F72"/>
    <w:rPr>
      <w:b/>
    </w:rPr>
  </w:style>
  <w:style w:type="character" w:customStyle="1" w:styleId="Toptekst">
    <w:name w:val="Toptekst"/>
    <w:rsid w:val="00CE1F72"/>
  </w:style>
  <w:style w:type="character" w:customStyle="1" w:styleId="TeksttreciKursywa">
    <w:name w:val="Tekst treści + Kursywa"/>
    <w:uiPriority w:val="99"/>
    <w:rsid w:val="00CE1F72"/>
    <w:rPr>
      <w:rFonts w:ascii="Arial" w:hAnsi="Arial"/>
      <w:i/>
      <w:sz w:val="20"/>
      <w:u w:val="none"/>
      <w:effect w:val="none"/>
      <w:shd w:val="clear" w:color="auto" w:fill="FFFFFF"/>
    </w:rPr>
  </w:style>
  <w:style w:type="character" w:customStyle="1" w:styleId="TeksttreciPogrubienie2">
    <w:name w:val="Tekst treści + Pogrubienie2"/>
    <w:uiPriority w:val="99"/>
    <w:rsid w:val="00CE1F72"/>
    <w:rPr>
      <w:rFonts w:ascii="Arial" w:hAnsi="Arial"/>
      <w:b/>
      <w:sz w:val="20"/>
      <w:u w:val="none"/>
      <w:effect w:val="none"/>
      <w:shd w:val="clear" w:color="auto" w:fill="FFFFFF"/>
    </w:rPr>
  </w:style>
  <w:style w:type="character" w:customStyle="1" w:styleId="TeksttreciPogrubienie1">
    <w:name w:val="Tekst treści + Pogrubienie1"/>
    <w:uiPriority w:val="99"/>
    <w:rsid w:val="00CE1F72"/>
    <w:rPr>
      <w:rFonts w:ascii="Arial" w:hAnsi="Arial"/>
      <w:b/>
      <w:sz w:val="20"/>
      <w:u w:val="none"/>
      <w:effect w:val="none"/>
      <w:shd w:val="clear" w:color="auto" w:fill="FFFFFF"/>
    </w:rPr>
  </w:style>
  <w:style w:type="character" w:customStyle="1" w:styleId="FontStyle26">
    <w:name w:val="Font Style26"/>
    <w:uiPriority w:val="99"/>
    <w:rsid w:val="00CE1F72"/>
    <w:rPr>
      <w:rFonts w:ascii="Arial" w:hAnsi="Arial"/>
      <w:color w:val="000000"/>
      <w:sz w:val="20"/>
    </w:rPr>
  </w:style>
  <w:style w:type="character" w:customStyle="1" w:styleId="FontStyle28">
    <w:name w:val="Font Style28"/>
    <w:uiPriority w:val="99"/>
    <w:rsid w:val="00CE1F72"/>
    <w:rPr>
      <w:rFonts w:ascii="Arial Narrow" w:hAnsi="Arial Narrow"/>
      <w:color w:val="000000"/>
      <w:sz w:val="18"/>
    </w:rPr>
  </w:style>
  <w:style w:type="character" w:customStyle="1" w:styleId="FontStyle30">
    <w:name w:val="Font Style30"/>
    <w:uiPriority w:val="99"/>
    <w:rsid w:val="00CE1F72"/>
    <w:rPr>
      <w:rFonts w:ascii="Arial" w:hAnsi="Arial"/>
      <w:b/>
      <w:color w:val="000000"/>
      <w:sz w:val="20"/>
    </w:rPr>
  </w:style>
  <w:style w:type="character" w:customStyle="1" w:styleId="Nagwek1Znak1">
    <w:name w:val="Nagłówek 1 Znak1"/>
    <w:link w:val="Nagwek1"/>
    <w:locked/>
    <w:rsid w:val="00CE1F72"/>
    <w:rPr>
      <w:rFonts w:ascii="Arial" w:eastAsiaTheme="minorEastAsia" w:hAnsi="Arial" w:cs="Arial"/>
      <w:b/>
      <w:bCs/>
      <w:kern w:val="32"/>
      <w:sz w:val="32"/>
      <w:szCs w:val="32"/>
      <w:lang w:eastAsia="pl-PL"/>
    </w:rPr>
  </w:style>
  <w:style w:type="character" w:customStyle="1" w:styleId="Nagwek2Znak1">
    <w:name w:val="Nagłówek 2 Znak1"/>
    <w:uiPriority w:val="9"/>
    <w:semiHidden/>
    <w:rsid w:val="00CE1F72"/>
    <w:rPr>
      <w:rFonts w:ascii="Cambria" w:hAnsi="Cambria"/>
      <w:b/>
      <w:color w:val="4F81BD"/>
      <w:sz w:val="26"/>
    </w:rPr>
  </w:style>
  <w:style w:type="character" w:customStyle="1" w:styleId="FontStyle32">
    <w:name w:val="Font Style32"/>
    <w:rsid w:val="00CE1F72"/>
    <w:rPr>
      <w:rFonts w:ascii="Arial" w:hAnsi="Arial"/>
      <w:sz w:val="20"/>
    </w:rPr>
  </w:style>
  <w:style w:type="character" w:customStyle="1" w:styleId="TeksttreciPogrubienie">
    <w:name w:val="Tekst treści + Pogrubienie"/>
    <w:rsid w:val="00CE1F72"/>
    <w:rPr>
      <w:rFonts w:ascii="Arial" w:hAnsi="Arial"/>
      <w:b/>
      <w:sz w:val="20"/>
      <w:u w:val="none"/>
      <w:effect w:val="none"/>
      <w:shd w:val="clear" w:color="auto" w:fill="FFFFFF"/>
    </w:rPr>
  </w:style>
  <w:style w:type="character" w:customStyle="1" w:styleId="TeksttreciPogrubienie5">
    <w:name w:val="Tekst treści + Pogrubienie5"/>
    <w:uiPriority w:val="99"/>
    <w:rsid w:val="00CE1F72"/>
    <w:rPr>
      <w:rFonts w:ascii="Arial" w:hAnsi="Arial"/>
      <w:b/>
      <w:sz w:val="20"/>
      <w:u w:val="none"/>
      <w:effect w:val="none"/>
      <w:shd w:val="clear" w:color="auto" w:fill="FFFFFF"/>
    </w:rPr>
  </w:style>
  <w:style w:type="character" w:customStyle="1" w:styleId="Teksttreci8">
    <w:name w:val="Tekst treści8"/>
    <w:uiPriority w:val="99"/>
    <w:rsid w:val="00CE1F72"/>
    <w:rPr>
      <w:rFonts w:ascii="Arial" w:hAnsi="Arial"/>
      <w:sz w:val="20"/>
      <w:u w:val="none"/>
      <w:effect w:val="none"/>
      <w:shd w:val="clear" w:color="auto" w:fill="FFFFFF"/>
    </w:rPr>
  </w:style>
  <w:style w:type="character" w:customStyle="1" w:styleId="NagweklubstopkaArial">
    <w:name w:val="Nagłówek lub stopka + Arial"/>
    <w:aliases w:val="9 pt"/>
    <w:uiPriority w:val="99"/>
    <w:rsid w:val="00CE1F72"/>
    <w:rPr>
      <w:rFonts w:ascii="Arial" w:hAnsi="Arial"/>
      <w:noProof/>
      <w:sz w:val="18"/>
      <w:shd w:val="clear" w:color="auto" w:fill="FFFFFF"/>
    </w:rPr>
  </w:style>
  <w:style w:type="character" w:customStyle="1" w:styleId="TeksttreciKursywa4">
    <w:name w:val="Tekst treści + Kursywa4"/>
    <w:uiPriority w:val="99"/>
    <w:rsid w:val="00CE1F72"/>
    <w:rPr>
      <w:rFonts w:ascii="Arial" w:hAnsi="Arial"/>
      <w:i/>
      <w:sz w:val="20"/>
      <w:u w:val="none"/>
      <w:effect w:val="none"/>
      <w:shd w:val="clear" w:color="auto" w:fill="FFFFFF"/>
    </w:rPr>
  </w:style>
  <w:style w:type="character" w:customStyle="1" w:styleId="Teksttreci7">
    <w:name w:val="Tekst treści7"/>
    <w:uiPriority w:val="99"/>
    <w:rsid w:val="00CE1F72"/>
    <w:rPr>
      <w:rFonts w:ascii="Arial" w:hAnsi="Arial"/>
      <w:sz w:val="20"/>
      <w:u w:val="none"/>
      <w:effect w:val="none"/>
      <w:shd w:val="clear" w:color="auto" w:fill="FFFFFF"/>
    </w:rPr>
  </w:style>
  <w:style w:type="character" w:customStyle="1" w:styleId="TeksttreciPogrubienie4">
    <w:name w:val="Tekst treści + Pogrubienie4"/>
    <w:uiPriority w:val="99"/>
    <w:rsid w:val="00CE1F72"/>
    <w:rPr>
      <w:rFonts w:ascii="Arial" w:hAnsi="Arial"/>
      <w:b/>
      <w:sz w:val="20"/>
      <w:u w:val="none"/>
      <w:effect w:val="none"/>
      <w:shd w:val="clear" w:color="auto" w:fill="FFFFFF"/>
    </w:rPr>
  </w:style>
  <w:style w:type="character" w:customStyle="1" w:styleId="TeksttreciOdstpy1pt">
    <w:name w:val="Tekst treści + Odstępy 1 pt"/>
    <w:uiPriority w:val="99"/>
    <w:rsid w:val="00CE1F72"/>
    <w:rPr>
      <w:rFonts w:ascii="Arial" w:hAnsi="Arial"/>
      <w:spacing w:val="30"/>
      <w:sz w:val="20"/>
      <w:u w:val="none"/>
      <w:effect w:val="none"/>
      <w:shd w:val="clear" w:color="auto" w:fill="FFFFFF"/>
    </w:rPr>
  </w:style>
  <w:style w:type="character" w:customStyle="1" w:styleId="TeksttreciPogrubienie3">
    <w:name w:val="Tekst treści + Pogrubienie3"/>
    <w:uiPriority w:val="99"/>
    <w:rsid w:val="00CE1F72"/>
    <w:rPr>
      <w:rFonts w:ascii="Arial" w:hAnsi="Arial"/>
      <w:b/>
      <w:sz w:val="20"/>
      <w:u w:val="none"/>
      <w:effect w:val="none"/>
      <w:shd w:val="clear" w:color="auto" w:fill="FFFFFF"/>
    </w:rPr>
  </w:style>
  <w:style w:type="character" w:customStyle="1" w:styleId="Teksttreci5">
    <w:name w:val="Tekst treści5"/>
    <w:uiPriority w:val="99"/>
    <w:rsid w:val="00CE1F72"/>
    <w:rPr>
      <w:rFonts w:ascii="Arial" w:hAnsi="Arial"/>
      <w:sz w:val="20"/>
      <w:u w:val="single"/>
      <w:shd w:val="clear" w:color="auto" w:fill="FFFFFF"/>
      <w:lang w:val="en-US" w:eastAsia="en-US"/>
    </w:rPr>
  </w:style>
  <w:style w:type="character" w:customStyle="1" w:styleId="Teksttreci3">
    <w:name w:val="Tekst treści3"/>
    <w:uiPriority w:val="99"/>
    <w:rsid w:val="00CE1F72"/>
    <w:rPr>
      <w:rFonts w:ascii="Arial" w:hAnsi="Arial"/>
      <w:sz w:val="20"/>
      <w:u w:val="single"/>
      <w:shd w:val="clear" w:color="auto" w:fill="FFFFFF"/>
      <w:lang w:val="en-US" w:eastAsia="en-US"/>
    </w:rPr>
  </w:style>
  <w:style w:type="character" w:customStyle="1" w:styleId="Teksttreci20">
    <w:name w:val="Tekst treści2"/>
    <w:uiPriority w:val="99"/>
    <w:rsid w:val="00CE1F72"/>
    <w:rPr>
      <w:rFonts w:ascii="Arial" w:hAnsi="Arial"/>
      <w:sz w:val="20"/>
      <w:u w:val="none"/>
      <w:effect w:val="none"/>
      <w:shd w:val="clear" w:color="auto" w:fill="FFFFFF"/>
    </w:rPr>
  </w:style>
  <w:style w:type="character" w:customStyle="1" w:styleId="WW8Num113z0">
    <w:name w:val="WW8Num113z0"/>
    <w:rsid w:val="00CE1F72"/>
    <w:rPr>
      <w:rFonts w:ascii="Symbol" w:hAnsi="Symbol"/>
    </w:rPr>
  </w:style>
  <w:style w:type="character" w:customStyle="1" w:styleId="FontStyle59">
    <w:name w:val="Font Style59"/>
    <w:uiPriority w:val="99"/>
    <w:rsid w:val="00CE1F72"/>
    <w:rPr>
      <w:rFonts w:ascii="Arial" w:hAnsi="Arial"/>
      <w:sz w:val="18"/>
    </w:rPr>
  </w:style>
  <w:style w:type="character" w:customStyle="1" w:styleId="FontStyle14">
    <w:name w:val="Font Style14"/>
    <w:uiPriority w:val="99"/>
    <w:rsid w:val="00CE1F72"/>
    <w:rPr>
      <w:rFonts w:ascii="Arial" w:hAnsi="Arial"/>
      <w:color w:val="000000"/>
      <w:sz w:val="20"/>
    </w:rPr>
  </w:style>
  <w:style w:type="table" w:styleId="Tabela-Siatka">
    <w:name w:val="Table Grid"/>
    <w:aliases w:val="Table Grid SW"/>
    <w:basedOn w:val="Standardowy"/>
    <w:uiPriority w:val="39"/>
    <w:rsid w:val="00CE1F72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uiPriority w:val="99"/>
    <w:rsid w:val="00CE1F72"/>
    <w:pPr>
      <w:spacing w:after="0" w:line="240" w:lineRule="auto"/>
    </w:pPr>
    <w:rPr>
      <w:rFonts w:ascii="Times New (W1)" w:eastAsiaTheme="minorEastAsia" w:hAnsi="Times New (W1)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2">
    <w:name w:val="Tabela - Siatka12"/>
    <w:basedOn w:val="Standardowy"/>
    <w:uiPriority w:val="99"/>
    <w:rsid w:val="00CE1F72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uiPriority w:val="99"/>
    <w:rsid w:val="00CE1F72"/>
    <w:pPr>
      <w:spacing w:after="0" w:line="240" w:lineRule="auto"/>
    </w:pPr>
    <w:rPr>
      <w:rFonts w:ascii="Calibri" w:eastAsiaTheme="minorEastAsia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uiPriority w:val="59"/>
    <w:rsid w:val="00CE1F72"/>
    <w:pPr>
      <w:spacing w:after="0" w:line="240" w:lineRule="auto"/>
    </w:pPr>
    <w:rPr>
      <w:rFonts w:ascii="Calibri" w:eastAsiaTheme="minorEastAsia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">
    <w:name w:val="Tabela - Siatka4"/>
    <w:basedOn w:val="Standardowy"/>
    <w:uiPriority w:val="59"/>
    <w:rsid w:val="00CE1F72"/>
    <w:pPr>
      <w:spacing w:after="0" w:line="240" w:lineRule="auto"/>
    </w:pPr>
    <w:rPr>
      <w:rFonts w:ascii="Calibri" w:eastAsiaTheme="minorEastAsia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uiPriority w:val="59"/>
    <w:rsid w:val="00CE1F72"/>
    <w:pPr>
      <w:spacing w:after="0" w:line="240" w:lineRule="auto"/>
    </w:pPr>
    <w:rPr>
      <w:rFonts w:ascii="Calibri" w:eastAsiaTheme="minorEastAsia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uiPriority w:val="59"/>
    <w:rsid w:val="00CE1F72"/>
    <w:pPr>
      <w:spacing w:after="0" w:line="240" w:lineRule="auto"/>
    </w:pPr>
    <w:rPr>
      <w:rFonts w:ascii="Calibri" w:eastAsiaTheme="minorEastAsia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uiPriority w:val="99"/>
    <w:rsid w:val="00CE1F72"/>
    <w:pPr>
      <w:spacing w:after="0" w:line="240" w:lineRule="auto"/>
    </w:pPr>
    <w:rPr>
      <w:rFonts w:ascii="Calibri" w:eastAsiaTheme="minorEastAsia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7">
    <w:name w:val="Tabela - Siatka7"/>
    <w:basedOn w:val="Standardowy"/>
    <w:uiPriority w:val="59"/>
    <w:rsid w:val="00CE1F72"/>
    <w:pPr>
      <w:spacing w:after="0" w:line="240" w:lineRule="auto"/>
    </w:pPr>
    <w:rPr>
      <w:rFonts w:ascii="Calibri" w:eastAsiaTheme="minorEastAsia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8">
    <w:name w:val="Tabela - Siatka8"/>
    <w:basedOn w:val="Standardowy"/>
    <w:uiPriority w:val="99"/>
    <w:rsid w:val="00CE1F72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9">
    <w:name w:val="Tabela - Siatka9"/>
    <w:basedOn w:val="Standardowy"/>
    <w:uiPriority w:val="59"/>
    <w:rsid w:val="00CE1F72"/>
    <w:pPr>
      <w:spacing w:after="0" w:line="240" w:lineRule="auto"/>
    </w:pPr>
    <w:rPr>
      <w:rFonts w:ascii="Calibri" w:eastAsiaTheme="minorEastAsia" w:hAnsi="Calibri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">
    <w:name w:val="Styl1"/>
    <w:rsid w:val="00CE1F72"/>
    <w:pPr>
      <w:numPr>
        <w:numId w:val="6"/>
      </w:numPr>
    </w:pPr>
  </w:style>
  <w:style w:type="character" w:styleId="Pogrubienie">
    <w:name w:val="Strong"/>
    <w:basedOn w:val="Domylnaczcionkaakapitu"/>
    <w:uiPriority w:val="22"/>
    <w:qFormat/>
    <w:rsid w:val="00CE1F72"/>
    <w:rPr>
      <w:rFonts w:cs="Times New Roman"/>
      <w:b/>
      <w:bCs/>
    </w:rPr>
  </w:style>
  <w:style w:type="character" w:styleId="Uwydatnienie">
    <w:name w:val="Emphasis"/>
    <w:basedOn w:val="Domylnaczcionkaakapitu"/>
    <w:uiPriority w:val="20"/>
    <w:qFormat/>
    <w:rsid w:val="00CE1F72"/>
    <w:rPr>
      <w:i/>
      <w:iCs/>
    </w:rPr>
  </w:style>
  <w:style w:type="character" w:customStyle="1" w:styleId="Teksttreci30">
    <w:name w:val="Tekst treści (3)_"/>
    <w:basedOn w:val="Domylnaczcionkaakapitu"/>
    <w:link w:val="Teksttreci31"/>
    <w:uiPriority w:val="99"/>
    <w:locked/>
    <w:rsid w:val="00CE1F72"/>
    <w:rPr>
      <w:rFonts w:ascii="Arial" w:hAnsi="Arial" w:cs="Arial"/>
      <w:b/>
      <w:bCs/>
      <w:shd w:val="clear" w:color="auto" w:fill="FFFFFF"/>
    </w:rPr>
  </w:style>
  <w:style w:type="paragraph" w:customStyle="1" w:styleId="Teksttreci31">
    <w:name w:val="Tekst treści (3)"/>
    <w:basedOn w:val="Normalny"/>
    <w:link w:val="Teksttreci30"/>
    <w:uiPriority w:val="99"/>
    <w:rsid w:val="00CE1F72"/>
    <w:pPr>
      <w:widowControl w:val="0"/>
      <w:shd w:val="clear" w:color="auto" w:fill="FFFFFF"/>
      <w:spacing w:after="660" w:line="240" w:lineRule="atLeast"/>
      <w:ind w:hanging="360"/>
      <w:jc w:val="both"/>
    </w:pPr>
    <w:rPr>
      <w:rFonts w:ascii="Arial" w:hAnsi="Arial" w:cs="Arial"/>
      <w:b/>
      <w:bCs/>
    </w:rPr>
  </w:style>
  <w:style w:type="character" w:styleId="Numerstrony">
    <w:name w:val="page number"/>
    <w:basedOn w:val="Domylnaczcionkaakapitu"/>
    <w:rsid w:val="00CE1F72"/>
  </w:style>
  <w:style w:type="character" w:customStyle="1" w:styleId="akapitdomyslny1">
    <w:name w:val="akapitdomyslny1"/>
    <w:basedOn w:val="Domylnaczcionkaakapitu"/>
    <w:rsid w:val="00CE1F72"/>
  </w:style>
  <w:style w:type="paragraph" w:customStyle="1" w:styleId="Znak1">
    <w:name w:val="Znak1"/>
    <w:basedOn w:val="Normalny"/>
    <w:rsid w:val="00CE1F72"/>
    <w:pPr>
      <w:spacing w:after="0" w:line="360" w:lineRule="auto"/>
      <w:jc w:val="both"/>
    </w:pPr>
    <w:rPr>
      <w:rFonts w:ascii="Verdana" w:eastAsia="Times New Roman" w:hAnsi="Verdana" w:cs="Times New Roman"/>
      <w:sz w:val="20"/>
      <w:szCs w:val="20"/>
      <w:lang w:eastAsia="pl-PL"/>
    </w:rPr>
  </w:style>
  <w:style w:type="numbering" w:styleId="111111">
    <w:name w:val="Outline List 2"/>
    <w:basedOn w:val="Bezlisty"/>
    <w:rsid w:val="00CE1F72"/>
    <w:pPr>
      <w:numPr>
        <w:numId w:val="7"/>
      </w:numPr>
    </w:pPr>
  </w:style>
  <w:style w:type="paragraph" w:customStyle="1" w:styleId="ustp111">
    <w:name w:val="ustęp 1.1.1."/>
    <w:basedOn w:val="Normalny"/>
    <w:rsid w:val="00CE1F72"/>
    <w:pPr>
      <w:tabs>
        <w:tab w:val="left" w:pos="-720"/>
        <w:tab w:val="left" w:pos="540"/>
      </w:tabs>
      <w:suppressAutoHyphens/>
      <w:spacing w:before="120" w:after="60" w:line="360" w:lineRule="auto"/>
      <w:jc w:val="center"/>
    </w:pPr>
    <w:rPr>
      <w:rFonts w:ascii="Arial" w:eastAsia="Tms Rmn" w:hAnsi="Arial" w:cs="Calibri"/>
      <w:color w:val="000000"/>
      <w:sz w:val="20"/>
      <w:szCs w:val="32"/>
      <w:lang w:eastAsia="ar-SA"/>
    </w:rPr>
  </w:style>
  <w:style w:type="character" w:customStyle="1" w:styleId="head21">
    <w:name w:val="head21"/>
    <w:basedOn w:val="Domylnaczcionkaakapitu"/>
    <w:uiPriority w:val="99"/>
    <w:rsid w:val="00CE1F72"/>
    <w:rPr>
      <w:rFonts w:cs="Times New Roman"/>
      <w:b/>
      <w:bCs/>
      <w:color w:val="A8D62F"/>
      <w:sz w:val="20"/>
      <w:szCs w:val="20"/>
    </w:rPr>
  </w:style>
  <w:style w:type="paragraph" w:customStyle="1" w:styleId="xl63">
    <w:name w:val="xl63"/>
    <w:basedOn w:val="Normalny"/>
    <w:uiPriority w:val="99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pl-PL"/>
    </w:rPr>
  </w:style>
  <w:style w:type="paragraph" w:customStyle="1" w:styleId="xl64">
    <w:name w:val="xl64"/>
    <w:basedOn w:val="Normalny"/>
    <w:uiPriority w:val="99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pl-PL"/>
    </w:rPr>
  </w:style>
  <w:style w:type="paragraph" w:customStyle="1" w:styleId="xl65">
    <w:name w:val="xl65"/>
    <w:basedOn w:val="Normalny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66">
    <w:name w:val="xl66"/>
    <w:basedOn w:val="Normalny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67">
    <w:name w:val="xl67"/>
    <w:basedOn w:val="Normalny"/>
    <w:rsid w:val="00CE1F72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68">
    <w:name w:val="xl68"/>
    <w:basedOn w:val="Normalny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pl-PL"/>
    </w:rPr>
  </w:style>
  <w:style w:type="paragraph" w:customStyle="1" w:styleId="xl69">
    <w:name w:val="xl69"/>
    <w:basedOn w:val="Normalny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pl-PL"/>
    </w:rPr>
  </w:style>
  <w:style w:type="paragraph" w:customStyle="1" w:styleId="xl70">
    <w:name w:val="xl70"/>
    <w:basedOn w:val="Normalny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pl-PL"/>
    </w:rPr>
  </w:style>
  <w:style w:type="paragraph" w:customStyle="1" w:styleId="xl71">
    <w:name w:val="xl71"/>
    <w:basedOn w:val="Normalny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72">
    <w:name w:val="xl72"/>
    <w:basedOn w:val="Normalny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73">
    <w:name w:val="xl73"/>
    <w:basedOn w:val="Normalny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pl-PL"/>
    </w:rPr>
  </w:style>
  <w:style w:type="paragraph" w:customStyle="1" w:styleId="xl74">
    <w:name w:val="xl74"/>
    <w:basedOn w:val="Normalny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75">
    <w:name w:val="xl75"/>
    <w:basedOn w:val="Normalny"/>
    <w:uiPriority w:val="99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76">
    <w:name w:val="xl76"/>
    <w:basedOn w:val="Normalny"/>
    <w:uiPriority w:val="99"/>
    <w:rsid w:val="00CE1F72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7">
    <w:name w:val="xl77"/>
    <w:basedOn w:val="Normalny"/>
    <w:uiPriority w:val="99"/>
    <w:rsid w:val="00CE1F72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78">
    <w:name w:val="xl78"/>
    <w:basedOn w:val="Normalny"/>
    <w:uiPriority w:val="99"/>
    <w:rsid w:val="00CE1F72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79">
    <w:name w:val="xl79"/>
    <w:basedOn w:val="Normalny"/>
    <w:uiPriority w:val="99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80">
    <w:name w:val="xl80"/>
    <w:basedOn w:val="Normalny"/>
    <w:uiPriority w:val="99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pl-PL"/>
    </w:rPr>
  </w:style>
  <w:style w:type="paragraph" w:customStyle="1" w:styleId="xl81">
    <w:name w:val="xl81"/>
    <w:basedOn w:val="Normalny"/>
    <w:uiPriority w:val="99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82">
    <w:name w:val="xl82"/>
    <w:basedOn w:val="Normalny"/>
    <w:uiPriority w:val="99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83">
    <w:name w:val="xl83"/>
    <w:basedOn w:val="Normalny"/>
    <w:uiPriority w:val="99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pl-PL"/>
    </w:rPr>
  </w:style>
  <w:style w:type="paragraph" w:customStyle="1" w:styleId="xl84">
    <w:name w:val="xl84"/>
    <w:basedOn w:val="Normalny"/>
    <w:uiPriority w:val="99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85">
    <w:name w:val="xl85"/>
    <w:basedOn w:val="Normalny"/>
    <w:uiPriority w:val="99"/>
    <w:rsid w:val="00CE1F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6">
    <w:name w:val="xl86"/>
    <w:basedOn w:val="Normalny"/>
    <w:uiPriority w:val="99"/>
    <w:rsid w:val="00CE1F72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7">
    <w:name w:val="xl87"/>
    <w:basedOn w:val="Normalny"/>
    <w:uiPriority w:val="99"/>
    <w:rsid w:val="00CE1F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8">
    <w:name w:val="xl88"/>
    <w:basedOn w:val="Normalny"/>
    <w:uiPriority w:val="99"/>
    <w:rsid w:val="00CE1F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89">
    <w:name w:val="xl89"/>
    <w:basedOn w:val="Normalny"/>
    <w:uiPriority w:val="99"/>
    <w:rsid w:val="00CE1F7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90">
    <w:name w:val="xl90"/>
    <w:basedOn w:val="Normalny"/>
    <w:uiPriority w:val="99"/>
    <w:rsid w:val="00CE1F72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91">
    <w:name w:val="xl91"/>
    <w:basedOn w:val="Normalny"/>
    <w:uiPriority w:val="99"/>
    <w:rsid w:val="00CE1F7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92">
    <w:name w:val="xl92"/>
    <w:basedOn w:val="Normalny"/>
    <w:uiPriority w:val="99"/>
    <w:rsid w:val="00CE1F7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93">
    <w:name w:val="xl93"/>
    <w:basedOn w:val="Normalny"/>
    <w:uiPriority w:val="99"/>
    <w:rsid w:val="00CE1F7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94">
    <w:name w:val="xl94"/>
    <w:basedOn w:val="Normalny"/>
    <w:uiPriority w:val="99"/>
    <w:rsid w:val="00CE1F72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Andrzej">
    <w:name w:val="Andrzej"/>
    <w:basedOn w:val="Normalny"/>
    <w:rsid w:val="00CE1F7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Standardowy1">
    <w:name w:val="Standardowy1"/>
    <w:rsid w:val="00CE1F7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US" w:eastAsia="pl-PL"/>
    </w:rPr>
  </w:style>
  <w:style w:type="character" w:customStyle="1" w:styleId="WW8Num2z0">
    <w:name w:val="WW8Num2z0"/>
    <w:rsid w:val="00CE1F72"/>
    <w:rPr>
      <w:rFonts w:ascii="Wingdings" w:hAnsi="Wingdings"/>
    </w:rPr>
  </w:style>
  <w:style w:type="character" w:customStyle="1" w:styleId="WW8Num4z0">
    <w:name w:val="WW8Num4z0"/>
    <w:rsid w:val="00CE1F72"/>
    <w:rPr>
      <w:rFonts w:ascii="Symbol" w:hAnsi="Symbol"/>
    </w:rPr>
  </w:style>
  <w:style w:type="character" w:customStyle="1" w:styleId="WW8Num5z0">
    <w:name w:val="WW8Num5z0"/>
    <w:rsid w:val="00CE1F72"/>
    <w:rPr>
      <w:rFonts w:ascii="Symbol" w:hAnsi="Symbol"/>
    </w:rPr>
  </w:style>
  <w:style w:type="character" w:customStyle="1" w:styleId="WW8Num6z0">
    <w:name w:val="WW8Num6z0"/>
    <w:rsid w:val="00CE1F72"/>
    <w:rPr>
      <w:rFonts w:ascii="Symbol" w:hAnsi="Symbol"/>
    </w:rPr>
  </w:style>
  <w:style w:type="character" w:customStyle="1" w:styleId="WW8Num6z1">
    <w:name w:val="WW8Num6z1"/>
    <w:rsid w:val="00CE1F72"/>
    <w:rPr>
      <w:rFonts w:ascii="Courier New" w:hAnsi="Courier New" w:cs="Courier New"/>
    </w:rPr>
  </w:style>
  <w:style w:type="character" w:customStyle="1" w:styleId="WW8Num6z4">
    <w:name w:val="WW8Num6z4"/>
    <w:rsid w:val="00CE1F72"/>
    <w:rPr>
      <w:rFonts w:ascii="Courier New" w:hAnsi="Courier New" w:cs="Courier New"/>
    </w:rPr>
  </w:style>
  <w:style w:type="character" w:customStyle="1" w:styleId="WW8Num7z0">
    <w:name w:val="WW8Num7z0"/>
    <w:rsid w:val="00CE1F72"/>
    <w:rPr>
      <w:rFonts w:ascii="Symbol" w:hAnsi="Symbol"/>
    </w:rPr>
  </w:style>
  <w:style w:type="character" w:customStyle="1" w:styleId="WW8Num8z0">
    <w:name w:val="WW8Num8z0"/>
    <w:rsid w:val="00CE1F72"/>
    <w:rPr>
      <w:rFonts w:ascii="Symbol" w:hAnsi="Symbol"/>
    </w:rPr>
  </w:style>
  <w:style w:type="character" w:customStyle="1" w:styleId="WW8Num10z0">
    <w:name w:val="WW8Num10z0"/>
    <w:rsid w:val="00CE1F72"/>
    <w:rPr>
      <w:rFonts w:ascii="Wingdings" w:hAnsi="Wingdings"/>
    </w:rPr>
  </w:style>
  <w:style w:type="character" w:customStyle="1" w:styleId="WW8Num11z0">
    <w:name w:val="WW8Num11z0"/>
    <w:rsid w:val="00CE1F72"/>
    <w:rPr>
      <w:rFonts w:ascii="Symbol" w:hAnsi="Symbol"/>
    </w:rPr>
  </w:style>
  <w:style w:type="character" w:customStyle="1" w:styleId="WW8Num12z0">
    <w:name w:val="WW8Num12z0"/>
    <w:rsid w:val="00CE1F72"/>
    <w:rPr>
      <w:rFonts w:ascii="Symbol" w:hAnsi="Symbol"/>
    </w:rPr>
  </w:style>
  <w:style w:type="character" w:customStyle="1" w:styleId="Absatz-Standardschriftart">
    <w:name w:val="Absatz-Standardschriftart"/>
    <w:rsid w:val="00CE1F72"/>
  </w:style>
  <w:style w:type="character" w:customStyle="1" w:styleId="WW8Num1z0">
    <w:name w:val="WW8Num1z0"/>
    <w:rsid w:val="00CE1F72"/>
    <w:rPr>
      <w:rFonts w:ascii="Wingdings" w:hAnsi="Wingdings"/>
    </w:rPr>
  </w:style>
  <w:style w:type="character" w:customStyle="1" w:styleId="WW8Num1z3">
    <w:name w:val="WW8Num1z3"/>
    <w:rsid w:val="00CE1F72"/>
    <w:rPr>
      <w:rFonts w:ascii="Symbol" w:hAnsi="Symbol"/>
    </w:rPr>
  </w:style>
  <w:style w:type="character" w:customStyle="1" w:styleId="WW8Num1z4">
    <w:name w:val="WW8Num1z4"/>
    <w:rsid w:val="00CE1F72"/>
    <w:rPr>
      <w:rFonts w:ascii="Courier New" w:hAnsi="Courier New" w:cs="Courier New"/>
    </w:rPr>
  </w:style>
  <w:style w:type="character" w:customStyle="1" w:styleId="WW8Num2z1">
    <w:name w:val="WW8Num2z1"/>
    <w:rsid w:val="00CE1F72"/>
    <w:rPr>
      <w:rFonts w:ascii="Courier New" w:hAnsi="Courier New" w:cs="Courier New"/>
    </w:rPr>
  </w:style>
  <w:style w:type="character" w:customStyle="1" w:styleId="WW8Num2z3">
    <w:name w:val="WW8Num2z3"/>
    <w:rsid w:val="00CE1F72"/>
    <w:rPr>
      <w:rFonts w:ascii="Symbol" w:hAnsi="Symbol"/>
    </w:rPr>
  </w:style>
  <w:style w:type="character" w:customStyle="1" w:styleId="WW8Num5z1">
    <w:name w:val="WW8Num5z1"/>
    <w:rsid w:val="00CE1F72"/>
    <w:rPr>
      <w:rFonts w:ascii="Courier New" w:hAnsi="Courier New" w:cs="Courier New"/>
    </w:rPr>
  </w:style>
  <w:style w:type="character" w:customStyle="1" w:styleId="WW8Num5z2">
    <w:name w:val="WW8Num5z2"/>
    <w:rsid w:val="00CE1F72"/>
    <w:rPr>
      <w:rFonts w:ascii="Wingdings" w:hAnsi="Wingdings"/>
    </w:rPr>
  </w:style>
  <w:style w:type="character" w:customStyle="1" w:styleId="WW8Num6z2">
    <w:name w:val="WW8Num6z2"/>
    <w:rsid w:val="00CE1F72"/>
    <w:rPr>
      <w:rFonts w:ascii="Wingdings" w:hAnsi="Wingdings"/>
    </w:rPr>
  </w:style>
  <w:style w:type="character" w:customStyle="1" w:styleId="WW8Num7z1">
    <w:name w:val="WW8Num7z1"/>
    <w:rsid w:val="00CE1F72"/>
    <w:rPr>
      <w:rFonts w:ascii="Courier New" w:hAnsi="Courier New" w:cs="Courier New"/>
    </w:rPr>
  </w:style>
  <w:style w:type="character" w:customStyle="1" w:styleId="WW8Num7z2">
    <w:name w:val="WW8Num7z2"/>
    <w:rsid w:val="00CE1F72"/>
    <w:rPr>
      <w:rFonts w:ascii="Wingdings" w:hAnsi="Wingdings"/>
    </w:rPr>
  </w:style>
  <w:style w:type="character" w:customStyle="1" w:styleId="WW8Num8z1">
    <w:name w:val="WW8Num8z1"/>
    <w:rsid w:val="00CE1F72"/>
    <w:rPr>
      <w:rFonts w:ascii="Courier New" w:hAnsi="Courier New"/>
    </w:rPr>
  </w:style>
  <w:style w:type="character" w:customStyle="1" w:styleId="WW8Num8z2">
    <w:name w:val="WW8Num8z2"/>
    <w:rsid w:val="00CE1F72"/>
    <w:rPr>
      <w:rFonts w:ascii="Wingdings" w:hAnsi="Wingdings"/>
    </w:rPr>
  </w:style>
  <w:style w:type="character" w:customStyle="1" w:styleId="WW8Num9z0">
    <w:name w:val="WW8Num9z0"/>
    <w:rsid w:val="00CE1F72"/>
    <w:rPr>
      <w:rFonts w:ascii="Symbol" w:hAnsi="Symbol"/>
    </w:rPr>
  </w:style>
  <w:style w:type="character" w:customStyle="1" w:styleId="WW8Num9z2">
    <w:name w:val="WW8Num9z2"/>
    <w:rsid w:val="00CE1F72"/>
    <w:rPr>
      <w:rFonts w:ascii="Wingdings" w:hAnsi="Wingdings"/>
    </w:rPr>
  </w:style>
  <w:style w:type="character" w:customStyle="1" w:styleId="WW8Num9z4">
    <w:name w:val="WW8Num9z4"/>
    <w:rsid w:val="00CE1F72"/>
    <w:rPr>
      <w:rFonts w:ascii="Courier New" w:hAnsi="Courier New" w:cs="Courier New"/>
    </w:rPr>
  </w:style>
  <w:style w:type="character" w:customStyle="1" w:styleId="WW8Num10z1">
    <w:name w:val="WW8Num10z1"/>
    <w:rsid w:val="00CE1F72"/>
    <w:rPr>
      <w:rFonts w:ascii="Courier New" w:hAnsi="Courier New" w:cs="Courier New"/>
    </w:rPr>
  </w:style>
  <w:style w:type="character" w:customStyle="1" w:styleId="WW8Num10z3">
    <w:name w:val="WW8Num10z3"/>
    <w:rsid w:val="00CE1F72"/>
    <w:rPr>
      <w:rFonts w:ascii="Symbol" w:hAnsi="Symbol"/>
    </w:rPr>
  </w:style>
  <w:style w:type="character" w:customStyle="1" w:styleId="WW8Num11z1">
    <w:name w:val="WW8Num11z1"/>
    <w:rsid w:val="00CE1F72"/>
    <w:rPr>
      <w:rFonts w:ascii="Courier New" w:hAnsi="Courier New" w:cs="Courier New"/>
    </w:rPr>
  </w:style>
  <w:style w:type="character" w:customStyle="1" w:styleId="WW8Num11z2">
    <w:name w:val="WW8Num11z2"/>
    <w:rsid w:val="00CE1F72"/>
    <w:rPr>
      <w:rFonts w:ascii="Wingdings" w:hAnsi="Wingdings"/>
    </w:rPr>
  </w:style>
  <w:style w:type="character" w:customStyle="1" w:styleId="WW8Num12z1">
    <w:name w:val="WW8Num12z1"/>
    <w:rsid w:val="00CE1F72"/>
    <w:rPr>
      <w:rFonts w:ascii="Wingdings" w:hAnsi="Wingdings"/>
    </w:rPr>
  </w:style>
  <w:style w:type="character" w:customStyle="1" w:styleId="WW8Num12z4">
    <w:name w:val="WW8Num12z4"/>
    <w:rsid w:val="00CE1F72"/>
    <w:rPr>
      <w:rFonts w:ascii="Courier New" w:hAnsi="Courier New" w:cs="Courier New"/>
    </w:rPr>
  </w:style>
  <w:style w:type="character" w:customStyle="1" w:styleId="WW8Num13z0">
    <w:name w:val="WW8Num13z0"/>
    <w:rsid w:val="00CE1F72"/>
    <w:rPr>
      <w:rFonts w:ascii="Wingdings" w:hAnsi="Wingdings"/>
    </w:rPr>
  </w:style>
  <w:style w:type="character" w:customStyle="1" w:styleId="WW8Num13z1">
    <w:name w:val="WW8Num13z1"/>
    <w:rsid w:val="00CE1F72"/>
    <w:rPr>
      <w:rFonts w:ascii="Courier New" w:hAnsi="Courier New" w:cs="Courier New"/>
    </w:rPr>
  </w:style>
  <w:style w:type="character" w:customStyle="1" w:styleId="WW8Num13z3">
    <w:name w:val="WW8Num13z3"/>
    <w:rsid w:val="00CE1F72"/>
    <w:rPr>
      <w:rFonts w:ascii="Symbol" w:hAnsi="Symbol"/>
    </w:rPr>
  </w:style>
  <w:style w:type="character" w:customStyle="1" w:styleId="WW8Num14z0">
    <w:name w:val="WW8Num14z0"/>
    <w:rsid w:val="00CE1F72"/>
    <w:rPr>
      <w:rFonts w:ascii="Symbol" w:hAnsi="Symbol"/>
    </w:rPr>
  </w:style>
  <w:style w:type="character" w:customStyle="1" w:styleId="WW8Num14z1">
    <w:name w:val="WW8Num14z1"/>
    <w:rsid w:val="00CE1F72"/>
    <w:rPr>
      <w:rFonts w:ascii="Courier New" w:hAnsi="Courier New" w:cs="Courier New"/>
    </w:rPr>
  </w:style>
  <w:style w:type="character" w:customStyle="1" w:styleId="WW8Num14z2">
    <w:name w:val="WW8Num14z2"/>
    <w:rsid w:val="00CE1F72"/>
    <w:rPr>
      <w:rFonts w:ascii="Wingdings" w:hAnsi="Wingdings"/>
    </w:rPr>
  </w:style>
  <w:style w:type="character" w:customStyle="1" w:styleId="WW8Num15z0">
    <w:name w:val="WW8Num15z0"/>
    <w:rsid w:val="00CE1F72"/>
    <w:rPr>
      <w:rFonts w:ascii="Symbol" w:hAnsi="Symbol"/>
    </w:rPr>
  </w:style>
  <w:style w:type="character" w:customStyle="1" w:styleId="WW8Num15z2">
    <w:name w:val="WW8Num15z2"/>
    <w:rsid w:val="00CE1F72"/>
    <w:rPr>
      <w:rFonts w:ascii="Wingdings" w:hAnsi="Wingdings"/>
    </w:rPr>
  </w:style>
  <w:style w:type="character" w:customStyle="1" w:styleId="WW8Num15z4">
    <w:name w:val="WW8Num15z4"/>
    <w:rsid w:val="00CE1F72"/>
    <w:rPr>
      <w:rFonts w:ascii="Courier New" w:hAnsi="Courier New" w:cs="Courier New"/>
    </w:rPr>
  </w:style>
  <w:style w:type="character" w:customStyle="1" w:styleId="WW8Num16z0">
    <w:name w:val="WW8Num16z0"/>
    <w:rsid w:val="00CE1F72"/>
    <w:rPr>
      <w:rFonts w:ascii="Symbol" w:hAnsi="Symbol"/>
    </w:rPr>
  </w:style>
  <w:style w:type="character" w:customStyle="1" w:styleId="WW8Num16z2">
    <w:name w:val="WW8Num16z2"/>
    <w:rsid w:val="00CE1F72"/>
    <w:rPr>
      <w:rFonts w:ascii="Wingdings" w:hAnsi="Wingdings"/>
    </w:rPr>
  </w:style>
  <w:style w:type="character" w:customStyle="1" w:styleId="WW8Num16z4">
    <w:name w:val="WW8Num16z4"/>
    <w:rsid w:val="00CE1F72"/>
    <w:rPr>
      <w:rFonts w:ascii="Courier New" w:hAnsi="Courier New" w:cs="Courier New"/>
    </w:rPr>
  </w:style>
  <w:style w:type="character" w:customStyle="1" w:styleId="WW8Num18z0">
    <w:name w:val="WW8Num18z0"/>
    <w:rsid w:val="00CE1F72"/>
    <w:rPr>
      <w:rFonts w:ascii="Symbol" w:hAnsi="Symbol"/>
    </w:rPr>
  </w:style>
  <w:style w:type="character" w:customStyle="1" w:styleId="WW8Num18z2">
    <w:name w:val="WW8Num18z2"/>
    <w:rsid w:val="00CE1F72"/>
    <w:rPr>
      <w:rFonts w:ascii="Wingdings" w:hAnsi="Wingdings"/>
    </w:rPr>
  </w:style>
  <w:style w:type="character" w:customStyle="1" w:styleId="WW8Num18z4">
    <w:name w:val="WW8Num18z4"/>
    <w:rsid w:val="00CE1F72"/>
    <w:rPr>
      <w:rFonts w:ascii="Courier New" w:hAnsi="Courier New" w:cs="Courier New"/>
    </w:rPr>
  </w:style>
  <w:style w:type="character" w:customStyle="1" w:styleId="WW8Num20z0">
    <w:name w:val="WW8Num20z0"/>
    <w:rsid w:val="00CE1F72"/>
    <w:rPr>
      <w:rFonts w:ascii="Wingdings" w:hAnsi="Wingdings"/>
    </w:rPr>
  </w:style>
  <w:style w:type="character" w:customStyle="1" w:styleId="WW8Num20z1">
    <w:name w:val="WW8Num20z1"/>
    <w:rsid w:val="00CE1F72"/>
    <w:rPr>
      <w:rFonts w:ascii="Courier New" w:hAnsi="Courier New" w:cs="Courier New"/>
    </w:rPr>
  </w:style>
  <w:style w:type="character" w:customStyle="1" w:styleId="WW8Num20z3">
    <w:name w:val="WW8Num20z3"/>
    <w:rsid w:val="00CE1F72"/>
    <w:rPr>
      <w:rFonts w:ascii="Symbol" w:hAnsi="Symbol"/>
    </w:rPr>
  </w:style>
  <w:style w:type="character" w:customStyle="1" w:styleId="WW8Num21z0">
    <w:name w:val="WW8Num21z0"/>
    <w:rsid w:val="00CE1F72"/>
    <w:rPr>
      <w:rFonts w:ascii="Symbol" w:hAnsi="Symbol"/>
    </w:rPr>
  </w:style>
  <w:style w:type="character" w:customStyle="1" w:styleId="WW8Num21z2">
    <w:name w:val="WW8Num21z2"/>
    <w:rsid w:val="00CE1F72"/>
    <w:rPr>
      <w:rFonts w:ascii="Wingdings" w:hAnsi="Wingdings"/>
    </w:rPr>
  </w:style>
  <w:style w:type="character" w:customStyle="1" w:styleId="WW8Num21z4">
    <w:name w:val="WW8Num21z4"/>
    <w:rsid w:val="00CE1F72"/>
    <w:rPr>
      <w:rFonts w:ascii="Courier New" w:hAnsi="Courier New" w:cs="Courier New"/>
    </w:rPr>
  </w:style>
  <w:style w:type="character" w:customStyle="1" w:styleId="WW8Num22z0">
    <w:name w:val="WW8Num22z0"/>
    <w:rsid w:val="00CE1F72"/>
    <w:rPr>
      <w:rFonts w:ascii="Symbol" w:hAnsi="Symbol"/>
    </w:rPr>
  </w:style>
  <w:style w:type="character" w:customStyle="1" w:styleId="WW8Num22z1">
    <w:name w:val="WW8Num22z1"/>
    <w:rsid w:val="00CE1F72"/>
    <w:rPr>
      <w:rFonts w:ascii="Courier New" w:hAnsi="Courier New" w:cs="Courier New"/>
    </w:rPr>
  </w:style>
  <w:style w:type="character" w:customStyle="1" w:styleId="WW8Num22z2">
    <w:name w:val="WW8Num22z2"/>
    <w:rsid w:val="00CE1F72"/>
    <w:rPr>
      <w:rFonts w:ascii="Wingdings" w:hAnsi="Wingdings"/>
    </w:rPr>
  </w:style>
  <w:style w:type="character" w:customStyle="1" w:styleId="WW8Num23z0">
    <w:name w:val="WW8Num23z0"/>
    <w:rsid w:val="00CE1F72"/>
    <w:rPr>
      <w:rFonts w:ascii="Symbol" w:hAnsi="Symbol"/>
    </w:rPr>
  </w:style>
  <w:style w:type="character" w:customStyle="1" w:styleId="WW8Num23z1">
    <w:name w:val="WW8Num23z1"/>
    <w:rsid w:val="00CE1F72"/>
    <w:rPr>
      <w:rFonts w:ascii="Courier New" w:hAnsi="Courier New" w:cs="Courier New"/>
    </w:rPr>
  </w:style>
  <w:style w:type="character" w:customStyle="1" w:styleId="WW8Num23z2">
    <w:name w:val="WW8Num23z2"/>
    <w:rsid w:val="00CE1F72"/>
    <w:rPr>
      <w:rFonts w:ascii="Wingdings" w:hAnsi="Wingdings"/>
    </w:rPr>
  </w:style>
  <w:style w:type="character" w:customStyle="1" w:styleId="WW8Num24z0">
    <w:name w:val="WW8Num24z0"/>
    <w:rsid w:val="00CE1F72"/>
    <w:rPr>
      <w:rFonts w:ascii="Wingdings" w:hAnsi="Wingdings"/>
    </w:rPr>
  </w:style>
  <w:style w:type="character" w:customStyle="1" w:styleId="WW8Num24z3">
    <w:name w:val="WW8Num24z3"/>
    <w:rsid w:val="00CE1F72"/>
    <w:rPr>
      <w:rFonts w:ascii="Symbol" w:hAnsi="Symbol"/>
    </w:rPr>
  </w:style>
  <w:style w:type="character" w:customStyle="1" w:styleId="WW8Num24z4">
    <w:name w:val="WW8Num24z4"/>
    <w:rsid w:val="00CE1F72"/>
    <w:rPr>
      <w:rFonts w:ascii="Courier New" w:hAnsi="Courier New" w:cs="Courier New"/>
    </w:rPr>
  </w:style>
  <w:style w:type="character" w:customStyle="1" w:styleId="WW8Num25z0">
    <w:name w:val="WW8Num25z0"/>
    <w:rsid w:val="00CE1F72"/>
    <w:rPr>
      <w:rFonts w:ascii="Symbol" w:hAnsi="Symbol"/>
    </w:rPr>
  </w:style>
  <w:style w:type="character" w:customStyle="1" w:styleId="WW8Num25z2">
    <w:name w:val="WW8Num25z2"/>
    <w:rsid w:val="00CE1F72"/>
    <w:rPr>
      <w:rFonts w:ascii="Wingdings" w:hAnsi="Wingdings"/>
    </w:rPr>
  </w:style>
  <w:style w:type="character" w:customStyle="1" w:styleId="WW8Num25z4">
    <w:name w:val="WW8Num25z4"/>
    <w:rsid w:val="00CE1F72"/>
    <w:rPr>
      <w:rFonts w:ascii="Courier New" w:hAnsi="Courier New" w:cs="Courier New"/>
    </w:rPr>
  </w:style>
  <w:style w:type="character" w:customStyle="1" w:styleId="WW8Num27z0">
    <w:name w:val="WW8Num27z0"/>
    <w:rsid w:val="00CE1F72"/>
    <w:rPr>
      <w:rFonts w:ascii="Wingdings" w:hAnsi="Wingdings"/>
    </w:rPr>
  </w:style>
  <w:style w:type="character" w:customStyle="1" w:styleId="WW8Num27z1">
    <w:name w:val="WW8Num27z1"/>
    <w:rsid w:val="00CE1F72"/>
    <w:rPr>
      <w:rFonts w:ascii="Courier New" w:hAnsi="Courier New" w:cs="Courier New"/>
    </w:rPr>
  </w:style>
  <w:style w:type="character" w:customStyle="1" w:styleId="WW8Num27z3">
    <w:name w:val="WW8Num27z3"/>
    <w:rsid w:val="00CE1F72"/>
    <w:rPr>
      <w:rFonts w:ascii="Symbol" w:hAnsi="Symbol"/>
    </w:rPr>
  </w:style>
  <w:style w:type="character" w:customStyle="1" w:styleId="WW8Num28z0">
    <w:name w:val="WW8Num28z0"/>
    <w:rsid w:val="00CE1F72"/>
    <w:rPr>
      <w:rFonts w:ascii="Wingdings" w:hAnsi="Wingdings"/>
    </w:rPr>
  </w:style>
  <w:style w:type="character" w:customStyle="1" w:styleId="WW8Num28z1">
    <w:name w:val="WW8Num28z1"/>
    <w:rsid w:val="00CE1F72"/>
    <w:rPr>
      <w:rFonts w:ascii="Courier New" w:hAnsi="Courier New" w:cs="Courier New"/>
    </w:rPr>
  </w:style>
  <w:style w:type="character" w:customStyle="1" w:styleId="WW8Num28z3">
    <w:name w:val="WW8Num28z3"/>
    <w:rsid w:val="00CE1F72"/>
    <w:rPr>
      <w:rFonts w:ascii="Symbol" w:hAnsi="Symbol"/>
    </w:rPr>
  </w:style>
  <w:style w:type="character" w:customStyle="1" w:styleId="WW8Num29z0">
    <w:name w:val="WW8Num29z0"/>
    <w:rsid w:val="00CE1F72"/>
    <w:rPr>
      <w:rFonts w:ascii="Times New Roman" w:eastAsia="Times New Roman" w:hAnsi="Times New Roman" w:cs="Times New Roman"/>
    </w:rPr>
  </w:style>
  <w:style w:type="character" w:customStyle="1" w:styleId="WW8Num29z1">
    <w:name w:val="WW8Num29z1"/>
    <w:rsid w:val="00CE1F72"/>
    <w:rPr>
      <w:rFonts w:ascii="Courier New" w:hAnsi="Courier New"/>
    </w:rPr>
  </w:style>
  <w:style w:type="character" w:customStyle="1" w:styleId="WW8Num29z2">
    <w:name w:val="WW8Num29z2"/>
    <w:rsid w:val="00CE1F72"/>
    <w:rPr>
      <w:rFonts w:ascii="Wingdings" w:hAnsi="Wingdings"/>
    </w:rPr>
  </w:style>
  <w:style w:type="character" w:customStyle="1" w:styleId="WW8Num29z3">
    <w:name w:val="WW8Num29z3"/>
    <w:rsid w:val="00CE1F72"/>
    <w:rPr>
      <w:rFonts w:ascii="Symbol" w:hAnsi="Symbol"/>
    </w:rPr>
  </w:style>
  <w:style w:type="character" w:customStyle="1" w:styleId="WW8Num32z0">
    <w:name w:val="WW8Num32z0"/>
    <w:rsid w:val="00CE1F72"/>
    <w:rPr>
      <w:rFonts w:ascii="Wingdings" w:hAnsi="Wingdings"/>
    </w:rPr>
  </w:style>
  <w:style w:type="character" w:customStyle="1" w:styleId="WW8Num32z1">
    <w:name w:val="WW8Num32z1"/>
    <w:rsid w:val="00CE1F72"/>
    <w:rPr>
      <w:rFonts w:ascii="Courier New" w:hAnsi="Courier New" w:cs="Courier New"/>
    </w:rPr>
  </w:style>
  <w:style w:type="character" w:customStyle="1" w:styleId="WW8Num32z3">
    <w:name w:val="WW8Num32z3"/>
    <w:rsid w:val="00CE1F72"/>
    <w:rPr>
      <w:rFonts w:ascii="Symbol" w:hAnsi="Symbol"/>
    </w:rPr>
  </w:style>
  <w:style w:type="character" w:customStyle="1" w:styleId="WW8Num33z0">
    <w:name w:val="WW8Num33z0"/>
    <w:rsid w:val="00CE1F72"/>
    <w:rPr>
      <w:rFonts w:ascii="Wingdings" w:hAnsi="Wingdings"/>
    </w:rPr>
  </w:style>
  <w:style w:type="character" w:customStyle="1" w:styleId="WW8Num33z3">
    <w:name w:val="WW8Num33z3"/>
    <w:rsid w:val="00CE1F72"/>
    <w:rPr>
      <w:rFonts w:ascii="Symbol" w:hAnsi="Symbol"/>
    </w:rPr>
  </w:style>
  <w:style w:type="character" w:customStyle="1" w:styleId="WW8Num33z4">
    <w:name w:val="WW8Num33z4"/>
    <w:rsid w:val="00CE1F72"/>
    <w:rPr>
      <w:rFonts w:ascii="Courier New" w:hAnsi="Courier New" w:cs="Courier New"/>
    </w:rPr>
  </w:style>
  <w:style w:type="character" w:customStyle="1" w:styleId="WW8Num35z0">
    <w:name w:val="WW8Num35z0"/>
    <w:rsid w:val="00CE1F72"/>
    <w:rPr>
      <w:rFonts w:ascii="Wingdings" w:hAnsi="Wingdings"/>
    </w:rPr>
  </w:style>
  <w:style w:type="character" w:customStyle="1" w:styleId="WW8Num35z1">
    <w:name w:val="WW8Num35z1"/>
    <w:rsid w:val="00CE1F72"/>
    <w:rPr>
      <w:rFonts w:ascii="Courier New" w:hAnsi="Courier New" w:cs="Courier New"/>
    </w:rPr>
  </w:style>
  <w:style w:type="character" w:customStyle="1" w:styleId="WW8Num35z3">
    <w:name w:val="WW8Num35z3"/>
    <w:rsid w:val="00CE1F72"/>
    <w:rPr>
      <w:rFonts w:ascii="Symbol" w:hAnsi="Symbol"/>
    </w:rPr>
  </w:style>
  <w:style w:type="character" w:customStyle="1" w:styleId="WW8Num36z0">
    <w:name w:val="WW8Num36z0"/>
    <w:rsid w:val="00CE1F72"/>
    <w:rPr>
      <w:rFonts w:ascii="Symbol" w:hAnsi="Symbol"/>
    </w:rPr>
  </w:style>
  <w:style w:type="character" w:customStyle="1" w:styleId="WW8Num36z2">
    <w:name w:val="WW8Num36z2"/>
    <w:rsid w:val="00CE1F72"/>
    <w:rPr>
      <w:rFonts w:ascii="Wingdings" w:hAnsi="Wingdings"/>
    </w:rPr>
  </w:style>
  <w:style w:type="character" w:customStyle="1" w:styleId="WW8Num36z4">
    <w:name w:val="WW8Num36z4"/>
    <w:rsid w:val="00CE1F72"/>
    <w:rPr>
      <w:rFonts w:ascii="Courier New" w:hAnsi="Courier New" w:cs="Courier New"/>
    </w:rPr>
  </w:style>
  <w:style w:type="character" w:customStyle="1" w:styleId="Domylnaczcionkaakapitu1">
    <w:name w:val="Domyślna czcionka akapitu1"/>
    <w:rsid w:val="00CE1F72"/>
  </w:style>
  <w:style w:type="character" w:styleId="Numerwiersza">
    <w:name w:val="line number"/>
    <w:basedOn w:val="Domylnaczcionkaakapitu1"/>
    <w:rsid w:val="00CE1F72"/>
  </w:style>
  <w:style w:type="paragraph" w:customStyle="1" w:styleId="Nagwek10">
    <w:name w:val="Nagłówek1"/>
    <w:basedOn w:val="Normalny"/>
    <w:next w:val="Tekstpodstawowy"/>
    <w:rsid w:val="00CE1F72"/>
    <w:pPr>
      <w:keepNext/>
      <w:suppressAutoHyphens/>
      <w:spacing w:before="240" w:after="120" w:line="360" w:lineRule="atLeast"/>
      <w:jc w:val="both"/>
    </w:pPr>
    <w:rPr>
      <w:rFonts w:ascii="Arial" w:eastAsia="Lucida Sans Unicode" w:hAnsi="Arial" w:cs="Tahoma"/>
      <w:sz w:val="28"/>
      <w:szCs w:val="28"/>
      <w:lang w:eastAsia="ar-SA"/>
    </w:rPr>
  </w:style>
  <w:style w:type="paragraph" w:styleId="Lista">
    <w:name w:val="List"/>
    <w:basedOn w:val="Tekstpodstawowy"/>
    <w:rsid w:val="00CE1F72"/>
    <w:pPr>
      <w:suppressAutoHyphens/>
      <w:spacing w:after="0"/>
      <w:jc w:val="center"/>
    </w:pPr>
    <w:rPr>
      <w:rFonts w:cs="Tahoma"/>
      <w:szCs w:val="20"/>
      <w:lang w:eastAsia="ar-SA"/>
    </w:rPr>
  </w:style>
  <w:style w:type="paragraph" w:customStyle="1" w:styleId="Podpis1">
    <w:name w:val="Podpis1"/>
    <w:basedOn w:val="Normalny"/>
    <w:rsid w:val="00CE1F72"/>
    <w:pPr>
      <w:suppressLineNumbers/>
      <w:suppressAutoHyphens/>
      <w:spacing w:before="120" w:after="120" w:line="360" w:lineRule="atLeast"/>
      <w:jc w:val="both"/>
    </w:pPr>
    <w:rPr>
      <w:rFonts w:ascii="Times New Roman" w:eastAsia="Times New Roman" w:hAnsi="Times New Roman" w:cs="Tahoma"/>
      <w:i/>
      <w:iCs/>
      <w:sz w:val="24"/>
      <w:szCs w:val="24"/>
      <w:lang w:eastAsia="ar-SA"/>
    </w:rPr>
  </w:style>
  <w:style w:type="paragraph" w:customStyle="1" w:styleId="Wcicienormalne1">
    <w:name w:val="Wcięcie normalne1"/>
    <w:basedOn w:val="Normalny"/>
    <w:rsid w:val="00CE1F72"/>
    <w:pPr>
      <w:suppressAutoHyphens/>
      <w:spacing w:after="0" w:line="360" w:lineRule="atLeast"/>
      <w:ind w:left="708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Indeks71">
    <w:name w:val="Indeks 71"/>
    <w:basedOn w:val="Normalny"/>
    <w:next w:val="Normalny"/>
    <w:rsid w:val="00CE1F72"/>
    <w:pPr>
      <w:suppressAutoHyphens/>
      <w:spacing w:after="0" w:line="360" w:lineRule="atLeast"/>
      <w:ind w:left="1698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Indeks61">
    <w:name w:val="Indeks 61"/>
    <w:basedOn w:val="Normalny"/>
    <w:next w:val="Normalny"/>
    <w:rsid w:val="00CE1F72"/>
    <w:pPr>
      <w:suppressAutoHyphens/>
      <w:spacing w:after="0" w:line="360" w:lineRule="atLeast"/>
      <w:ind w:left="1415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Indeks51">
    <w:name w:val="Indeks 51"/>
    <w:basedOn w:val="Normalny"/>
    <w:next w:val="Normalny"/>
    <w:rsid w:val="00CE1F72"/>
    <w:pPr>
      <w:suppressAutoHyphens/>
      <w:spacing w:after="0" w:line="360" w:lineRule="atLeast"/>
      <w:ind w:left="1132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Indeks41">
    <w:name w:val="Indeks 41"/>
    <w:basedOn w:val="Normalny"/>
    <w:next w:val="Normalny"/>
    <w:rsid w:val="00CE1F72"/>
    <w:pPr>
      <w:suppressAutoHyphens/>
      <w:spacing w:after="0" w:line="360" w:lineRule="atLeast"/>
      <w:ind w:left="849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styleId="Indeks3">
    <w:name w:val="index 3"/>
    <w:basedOn w:val="Normalny"/>
    <w:next w:val="Normalny"/>
    <w:rsid w:val="00CE1F72"/>
    <w:pPr>
      <w:suppressAutoHyphens/>
      <w:spacing w:after="0" w:line="360" w:lineRule="atLeast"/>
      <w:ind w:left="566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styleId="Indeks2">
    <w:name w:val="index 2"/>
    <w:basedOn w:val="Normalny"/>
    <w:next w:val="Normalny"/>
    <w:rsid w:val="00CE1F72"/>
    <w:pPr>
      <w:suppressAutoHyphens/>
      <w:spacing w:after="0" w:line="360" w:lineRule="atLeast"/>
      <w:ind w:left="283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styleId="Nagwekindeksu">
    <w:name w:val="index heading"/>
    <w:basedOn w:val="Normalny"/>
    <w:next w:val="Indeks1"/>
    <w:rsid w:val="00CE1F72"/>
    <w:pPr>
      <w:suppressAutoHyphens/>
      <w:spacing w:after="0" w:line="360" w:lineRule="atLeast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Indeks81">
    <w:name w:val="Indeks 81"/>
    <w:basedOn w:val="Normalny"/>
    <w:next w:val="Normalny"/>
    <w:rsid w:val="00CE1F72"/>
    <w:pPr>
      <w:tabs>
        <w:tab w:val="right" w:leader="dot" w:pos="4176"/>
      </w:tabs>
      <w:suppressAutoHyphens/>
      <w:spacing w:after="0" w:line="360" w:lineRule="atLeast"/>
      <w:ind w:left="1600" w:hanging="200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Indeks91">
    <w:name w:val="Indeks 91"/>
    <w:basedOn w:val="Normalny"/>
    <w:next w:val="Normalny"/>
    <w:rsid w:val="00CE1F72"/>
    <w:pPr>
      <w:tabs>
        <w:tab w:val="right" w:leader="dot" w:pos="4176"/>
      </w:tabs>
      <w:suppressAutoHyphens/>
      <w:spacing w:after="0" w:line="360" w:lineRule="atLeast"/>
      <w:ind w:left="1800" w:hanging="200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Plandokumentu1">
    <w:name w:val="Plan dokumentu1"/>
    <w:basedOn w:val="Normalny"/>
    <w:rsid w:val="00CE1F72"/>
    <w:pPr>
      <w:shd w:val="clear" w:color="auto" w:fill="000080"/>
      <w:suppressAutoHyphens/>
      <w:spacing w:after="0" w:line="360" w:lineRule="atLeast"/>
      <w:jc w:val="both"/>
    </w:pPr>
    <w:rPr>
      <w:rFonts w:ascii="Tahoma" w:eastAsia="Times New Roman" w:hAnsi="Tahoma" w:cs="Times New Roman"/>
      <w:szCs w:val="20"/>
      <w:lang w:eastAsia="ar-SA"/>
    </w:rPr>
  </w:style>
  <w:style w:type="paragraph" w:customStyle="1" w:styleId="Zwykytekst1">
    <w:name w:val="Zwykły tekst1"/>
    <w:basedOn w:val="Normalny"/>
    <w:rsid w:val="00CE1F72"/>
    <w:pPr>
      <w:suppressAutoHyphens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ar-SA"/>
    </w:rPr>
  </w:style>
  <w:style w:type="paragraph" w:customStyle="1" w:styleId="Tekstpodstawowywcity21">
    <w:name w:val="Tekst podstawowy wcięty 21"/>
    <w:basedOn w:val="Normalny"/>
    <w:rsid w:val="00CE1F72"/>
    <w:pPr>
      <w:suppressAutoHyphens/>
      <w:spacing w:after="120" w:line="480" w:lineRule="auto"/>
      <w:ind w:left="283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Tekstpodstawowy31">
    <w:name w:val="Tekst podstawowy 31"/>
    <w:basedOn w:val="Normalny"/>
    <w:rsid w:val="00CE1F72"/>
    <w:pPr>
      <w:suppressAutoHyphens/>
      <w:spacing w:after="120" w:line="360" w:lineRule="atLeast"/>
      <w:jc w:val="both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customStyle="1" w:styleId="Nagwek80">
    <w:name w:val="Nag?—wek 8"/>
    <w:basedOn w:val="Normalny"/>
    <w:next w:val="Normalny"/>
    <w:rsid w:val="00CE1F72"/>
    <w:pPr>
      <w:keepNext/>
      <w:widowControl w:val="0"/>
      <w:tabs>
        <w:tab w:val="left" w:pos="0"/>
      </w:tabs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Zawartotabeli">
    <w:name w:val="Zawartość tabeli"/>
    <w:basedOn w:val="Normalny"/>
    <w:rsid w:val="00CE1F72"/>
    <w:pPr>
      <w:suppressLineNumbers/>
      <w:suppressAutoHyphens/>
      <w:spacing w:after="0" w:line="360" w:lineRule="atLeast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Nagwektabeli">
    <w:name w:val="Nagłówek tabeli"/>
    <w:basedOn w:val="Zawartotabeli"/>
    <w:rsid w:val="00CE1F72"/>
    <w:pPr>
      <w:jc w:val="center"/>
    </w:pPr>
    <w:rPr>
      <w:b/>
      <w:bCs/>
      <w:i/>
      <w:iCs/>
    </w:rPr>
  </w:style>
  <w:style w:type="paragraph" w:customStyle="1" w:styleId="Spistreci10">
    <w:name w:val="Spis treści 10"/>
    <w:basedOn w:val="Indeks"/>
    <w:rsid w:val="00CE1F72"/>
    <w:pPr>
      <w:tabs>
        <w:tab w:val="right" w:leader="dot" w:pos="9637"/>
      </w:tabs>
      <w:spacing w:line="360" w:lineRule="atLeast"/>
      <w:ind w:left="2547"/>
      <w:jc w:val="both"/>
    </w:pPr>
    <w:rPr>
      <w:rFonts w:eastAsia="Times New Roman" w:cs="Tahoma"/>
      <w:sz w:val="22"/>
      <w:szCs w:val="20"/>
    </w:rPr>
  </w:style>
  <w:style w:type="table" w:styleId="Tabela-Klasyczny1">
    <w:name w:val="Table Classic 1"/>
    <w:basedOn w:val="Standardowy"/>
    <w:rsid w:val="00CE1F72"/>
    <w:pPr>
      <w:widowControl w:val="0"/>
      <w:spacing w:after="0" w:line="360" w:lineRule="atLeast"/>
      <w:jc w:val="both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zwykywcity">
    <w:name w:val="zwykły wcięty"/>
    <w:basedOn w:val="Normalny"/>
    <w:rsid w:val="00CE1F72"/>
    <w:pPr>
      <w:spacing w:after="60" w:line="360" w:lineRule="auto"/>
      <w:ind w:firstLine="396"/>
      <w:jc w:val="both"/>
    </w:pPr>
    <w:rPr>
      <w:rFonts w:ascii="Goudy Old Style CE ATT" w:eastAsia="Times New Roman" w:hAnsi="Goudy Old Style CE ATT" w:cs="Times New Roman"/>
      <w:sz w:val="24"/>
      <w:szCs w:val="20"/>
      <w:lang w:eastAsia="pl-PL"/>
    </w:rPr>
  </w:style>
  <w:style w:type="paragraph" w:customStyle="1" w:styleId="Domylnie">
    <w:name w:val="Domyślnie"/>
    <w:rsid w:val="00CE1F7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pl-PL"/>
    </w:rPr>
  </w:style>
  <w:style w:type="paragraph" w:customStyle="1" w:styleId="jurek">
    <w:name w:val="jurek"/>
    <w:basedOn w:val="Normalny"/>
    <w:rsid w:val="00CE1F72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Jurek0">
    <w:name w:val="Jurek"/>
    <w:basedOn w:val="Normalny"/>
    <w:rsid w:val="00CE1F72"/>
    <w:pPr>
      <w:overflowPunct w:val="0"/>
      <w:autoSpaceDE w:val="0"/>
      <w:autoSpaceDN w:val="0"/>
      <w:adjustRightInd w:val="0"/>
      <w:spacing w:after="0" w:line="240" w:lineRule="auto"/>
      <w:ind w:left="227"/>
      <w:textAlignment w:val="baseline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knurow">
    <w:name w:val="knurow"/>
    <w:basedOn w:val="Normalny"/>
    <w:rsid w:val="00CE1F72"/>
    <w:pPr>
      <w:overflowPunct w:val="0"/>
      <w:autoSpaceDE w:val="0"/>
      <w:autoSpaceDN w:val="0"/>
      <w:adjustRightInd w:val="0"/>
      <w:spacing w:after="0" w:line="240" w:lineRule="auto"/>
      <w:ind w:left="284"/>
      <w:textAlignment w:val="baseline"/>
    </w:pPr>
    <w:rPr>
      <w:rFonts w:ascii="Times New Roman" w:eastAsia="Times New Roman" w:hAnsi="Times New Roman" w:cs="Times New Roman"/>
      <w:szCs w:val="20"/>
      <w:lang w:eastAsia="pl-PL"/>
    </w:rPr>
  </w:style>
  <w:style w:type="paragraph" w:customStyle="1" w:styleId="BodyText21">
    <w:name w:val="Body Text 21"/>
    <w:basedOn w:val="Normalny"/>
    <w:rsid w:val="00CE1F72"/>
    <w:pPr>
      <w:spacing w:after="0" w:line="240" w:lineRule="auto"/>
      <w:ind w:firstLine="709"/>
      <w:jc w:val="both"/>
    </w:pPr>
    <w:rPr>
      <w:rFonts w:ascii="Tms Rmn" w:eastAsia="Times New Roman" w:hAnsi="Tms Rmn" w:cs="Times New Roman"/>
      <w:snapToGrid w:val="0"/>
      <w:sz w:val="24"/>
      <w:szCs w:val="24"/>
      <w:lang w:eastAsia="pl-PL"/>
    </w:rPr>
  </w:style>
  <w:style w:type="paragraph" w:customStyle="1" w:styleId="Tekstpodstawowywcity22">
    <w:name w:val="Tekst podstawowy wcięty 22"/>
    <w:basedOn w:val="Normalny"/>
    <w:rsid w:val="00CE1F72"/>
    <w:pPr>
      <w:overflowPunct w:val="0"/>
      <w:autoSpaceDE w:val="0"/>
      <w:autoSpaceDN w:val="0"/>
      <w:adjustRightInd w:val="0"/>
      <w:spacing w:after="0" w:line="360" w:lineRule="auto"/>
      <w:ind w:firstLine="360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OpisBUNG">
    <w:name w:val="Opis BUNG"/>
    <w:basedOn w:val="Normalny"/>
    <w:rsid w:val="00CE1F72"/>
    <w:pPr>
      <w:spacing w:after="120" w:line="300" w:lineRule="exact"/>
      <w:ind w:left="397"/>
      <w:jc w:val="both"/>
    </w:pPr>
    <w:rPr>
      <w:rFonts w:ascii="Arial" w:eastAsia="Times New Roman" w:hAnsi="Arial" w:cs="Times New Roman"/>
      <w:sz w:val="20"/>
      <w:szCs w:val="20"/>
      <w:lang w:eastAsia="pl-PL"/>
    </w:rPr>
  </w:style>
  <w:style w:type="paragraph" w:customStyle="1" w:styleId="adam1">
    <w:name w:val="adam1"/>
    <w:basedOn w:val="Normalny"/>
    <w:rsid w:val="00CE1F72"/>
    <w:pPr>
      <w:suppressAutoHyphens/>
      <w:spacing w:after="0" w:line="360" w:lineRule="auto"/>
      <w:jc w:val="center"/>
    </w:pPr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customStyle="1" w:styleId="xl23">
    <w:name w:val="xl23"/>
    <w:basedOn w:val="Normalny"/>
    <w:rsid w:val="00CE1F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i/>
      <w:iCs/>
      <w:sz w:val="16"/>
      <w:szCs w:val="16"/>
      <w:lang w:eastAsia="pl-PL"/>
    </w:rPr>
  </w:style>
  <w:style w:type="character" w:customStyle="1" w:styleId="apple-style-span">
    <w:name w:val="apple-style-span"/>
    <w:basedOn w:val="Domylnaczcionkaakapitu"/>
    <w:rsid w:val="00CE1F72"/>
  </w:style>
  <w:style w:type="character" w:customStyle="1" w:styleId="apple-converted-space">
    <w:name w:val="apple-converted-space"/>
    <w:basedOn w:val="Domylnaczcionkaakapitu"/>
    <w:rsid w:val="00CE1F72"/>
  </w:style>
  <w:style w:type="character" w:customStyle="1" w:styleId="adress">
    <w:name w:val="adress"/>
    <w:basedOn w:val="Domylnaczcionkaakapitu"/>
    <w:rsid w:val="00CE1F72"/>
  </w:style>
  <w:style w:type="paragraph" w:styleId="Podtytu">
    <w:name w:val="Subtitle"/>
    <w:basedOn w:val="Normalny"/>
    <w:link w:val="PodtytuZnak"/>
    <w:qFormat/>
    <w:rsid w:val="00CE1F72"/>
    <w:pPr>
      <w:spacing w:after="0" w:line="360" w:lineRule="auto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PodtytuZnak">
    <w:name w:val="Podtytuł Znak"/>
    <w:basedOn w:val="Domylnaczcionkaakapitu"/>
    <w:link w:val="Podtytu"/>
    <w:rsid w:val="00CE1F72"/>
    <w:rPr>
      <w:rFonts w:ascii="Times New Roman" w:eastAsia="Times New Roman" w:hAnsi="Times New Roman" w:cs="Times New Roman"/>
      <w:sz w:val="24"/>
      <w:szCs w:val="20"/>
      <w:lang w:eastAsia="pl-PL"/>
    </w:rPr>
  </w:style>
  <w:style w:type="numbering" w:customStyle="1" w:styleId="Bezlisty1">
    <w:name w:val="Bez listy1"/>
    <w:next w:val="Bezlisty"/>
    <w:uiPriority w:val="99"/>
    <w:semiHidden/>
    <w:unhideWhenUsed/>
    <w:rsid w:val="00CE1F72"/>
  </w:style>
  <w:style w:type="paragraph" w:styleId="Listanumerowana">
    <w:name w:val="List Number"/>
    <w:basedOn w:val="Normalny"/>
    <w:rsid w:val="00CE1F72"/>
    <w:pPr>
      <w:tabs>
        <w:tab w:val="num" w:pos="360"/>
      </w:tabs>
      <w:spacing w:after="0" w:line="240" w:lineRule="auto"/>
      <w:ind w:left="360" w:hanging="36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Listanumerowana2">
    <w:name w:val="List Number 2"/>
    <w:basedOn w:val="Normalny"/>
    <w:rsid w:val="00CE1F72"/>
    <w:pPr>
      <w:tabs>
        <w:tab w:val="num" w:pos="720"/>
      </w:tabs>
      <w:spacing w:after="0" w:line="240" w:lineRule="auto"/>
      <w:ind w:left="720" w:hanging="36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Listanumerowana3">
    <w:name w:val="List Number 3"/>
    <w:basedOn w:val="Normalny"/>
    <w:rsid w:val="00CE1F72"/>
    <w:pPr>
      <w:tabs>
        <w:tab w:val="num" w:pos="1080"/>
      </w:tabs>
      <w:spacing w:after="0" w:line="240" w:lineRule="auto"/>
      <w:ind w:left="1080" w:hanging="36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Listanumerowana4">
    <w:name w:val="List Number 4"/>
    <w:basedOn w:val="Normalny"/>
    <w:rsid w:val="00CE1F72"/>
    <w:pPr>
      <w:tabs>
        <w:tab w:val="num" w:pos="1440"/>
      </w:tabs>
      <w:spacing w:after="0"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119">
    <w:name w:val="Font Style119"/>
    <w:basedOn w:val="Domylnaczcionkaakapitu"/>
    <w:uiPriority w:val="99"/>
    <w:rsid w:val="00CE1F72"/>
    <w:rPr>
      <w:rFonts w:ascii="Arial" w:hAnsi="Arial" w:cs="Arial"/>
      <w:color w:val="000000"/>
      <w:sz w:val="20"/>
      <w:szCs w:val="20"/>
    </w:rPr>
  </w:style>
  <w:style w:type="character" w:customStyle="1" w:styleId="Teksttreci4">
    <w:name w:val="Tekst treści4"/>
    <w:uiPriority w:val="99"/>
    <w:rsid w:val="00CE1F72"/>
    <w:rPr>
      <w:rFonts w:ascii="Arial" w:hAnsi="Arial" w:cs="Arial"/>
      <w:sz w:val="20"/>
      <w:szCs w:val="20"/>
      <w:u w:val="none"/>
      <w:shd w:val="clear" w:color="auto" w:fill="FFFFFF"/>
    </w:rPr>
  </w:style>
  <w:style w:type="character" w:customStyle="1" w:styleId="Teksttreci10">
    <w:name w:val="Tekst treści (10)_"/>
    <w:link w:val="Teksttreci100"/>
    <w:uiPriority w:val="99"/>
    <w:locked/>
    <w:rsid w:val="00CE1F72"/>
    <w:rPr>
      <w:rFonts w:ascii="Arial" w:hAnsi="Arial"/>
      <w:b/>
      <w:shd w:val="clear" w:color="auto" w:fill="FFFFFF"/>
    </w:rPr>
  </w:style>
  <w:style w:type="paragraph" w:customStyle="1" w:styleId="Teksttreci100">
    <w:name w:val="Tekst treści (10)"/>
    <w:basedOn w:val="Normalny"/>
    <w:link w:val="Teksttreci10"/>
    <w:uiPriority w:val="99"/>
    <w:rsid w:val="00CE1F72"/>
    <w:pPr>
      <w:widowControl w:val="0"/>
      <w:shd w:val="clear" w:color="auto" w:fill="FFFFFF"/>
      <w:spacing w:before="420" w:after="660" w:line="278" w:lineRule="exact"/>
      <w:jc w:val="both"/>
    </w:pPr>
    <w:rPr>
      <w:rFonts w:ascii="Arial" w:hAnsi="Arial"/>
      <w:b/>
    </w:rPr>
  </w:style>
  <w:style w:type="character" w:customStyle="1" w:styleId="Nagwek12">
    <w:name w:val="Nagłówek #1_"/>
    <w:basedOn w:val="Domylnaczcionkaakapitu"/>
    <w:link w:val="Nagwek13"/>
    <w:uiPriority w:val="99"/>
    <w:rsid w:val="00CE1F72"/>
    <w:rPr>
      <w:rFonts w:ascii="Arial" w:hAnsi="Arial" w:cs="Arial"/>
      <w:b/>
      <w:bCs/>
      <w:i/>
      <w:iCs/>
      <w:shd w:val="clear" w:color="auto" w:fill="FFFFFF"/>
    </w:rPr>
  </w:style>
  <w:style w:type="paragraph" w:customStyle="1" w:styleId="Nagwek13">
    <w:name w:val="Nagłówek #1"/>
    <w:basedOn w:val="Normalny"/>
    <w:link w:val="Nagwek12"/>
    <w:uiPriority w:val="99"/>
    <w:rsid w:val="00CE1F72"/>
    <w:pPr>
      <w:widowControl w:val="0"/>
      <w:shd w:val="clear" w:color="auto" w:fill="FFFFFF"/>
      <w:spacing w:before="360" w:after="360" w:line="240" w:lineRule="atLeast"/>
      <w:jc w:val="center"/>
      <w:outlineLvl w:val="0"/>
    </w:pPr>
    <w:rPr>
      <w:rFonts w:ascii="Arial" w:hAnsi="Arial" w:cs="Arial"/>
      <w:b/>
      <w:bCs/>
      <w:i/>
      <w:iCs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CE1F72"/>
    <w:pPr>
      <w:spacing w:after="0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CE1F72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text-blue-light">
    <w:name w:val="text-blue-light"/>
    <w:basedOn w:val="Domylnaczcionkaakapitu"/>
    <w:rsid w:val="00CE1F72"/>
  </w:style>
  <w:style w:type="paragraph" w:customStyle="1" w:styleId="StylNagwek10">
    <w:name w:val="_Styl Nagłówek 1"/>
    <w:basedOn w:val="Nagwek1"/>
    <w:rsid w:val="00024FB7"/>
    <w:pPr>
      <w:tabs>
        <w:tab w:val="num" w:pos="432"/>
      </w:tabs>
      <w:spacing w:before="360" w:after="240"/>
      <w:ind w:left="431" w:hanging="431"/>
    </w:pPr>
    <w:rPr>
      <w:rFonts w:ascii="Times New Roman" w:eastAsia="Times New Roman" w:hAnsi="Times New Roman" w:cs="Times New Roman"/>
      <w:bCs w:val="0"/>
      <w:color w:val="000000"/>
      <w:sz w:val="22"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73E0A"/>
    <w:rPr>
      <w:color w:val="605E5C"/>
      <w:shd w:val="clear" w:color="auto" w:fill="E1DFDD"/>
    </w:rPr>
  </w:style>
  <w:style w:type="character" w:customStyle="1" w:styleId="punktorChar">
    <w:name w:val="_punktor Char"/>
    <w:basedOn w:val="Domylnaczcionkaakapitu"/>
    <w:link w:val="punktor"/>
    <w:locked/>
    <w:rsid w:val="003E0A17"/>
    <w:rPr>
      <w:rFonts w:ascii="Palatino Linotype" w:hAnsi="Palatino Linotype"/>
      <w:sz w:val="21"/>
    </w:rPr>
  </w:style>
  <w:style w:type="paragraph" w:customStyle="1" w:styleId="punktor">
    <w:name w:val="_punktor"/>
    <w:basedOn w:val="Normalny"/>
    <w:link w:val="punktorChar"/>
    <w:qFormat/>
    <w:rsid w:val="003E0A17"/>
    <w:pPr>
      <w:numPr>
        <w:numId w:val="11"/>
      </w:numPr>
      <w:spacing w:before="60" w:after="60" w:line="276" w:lineRule="auto"/>
      <w:contextualSpacing/>
      <w:jc w:val="both"/>
    </w:pPr>
    <w:rPr>
      <w:rFonts w:ascii="Palatino Linotype" w:hAnsi="Palatino Linotype"/>
      <w:sz w:val="21"/>
    </w:rPr>
  </w:style>
  <w:style w:type="paragraph" w:styleId="Listapunktowana">
    <w:name w:val="List Bullet"/>
    <w:basedOn w:val="Normalny"/>
    <w:semiHidden/>
    <w:rsid w:val="00B357DF"/>
    <w:pPr>
      <w:numPr>
        <w:numId w:val="12"/>
      </w:numPr>
      <w:tabs>
        <w:tab w:val="clear" w:pos="1097"/>
      </w:tabs>
      <w:suppressAutoHyphens/>
      <w:spacing w:before="120" w:after="60" w:line="276" w:lineRule="auto"/>
      <w:jc w:val="both"/>
    </w:pPr>
    <w:rPr>
      <w:rFonts w:ascii="Palatino Linotype" w:eastAsia="SimSun" w:hAnsi="Palatino Linotype" w:cs="Times New Roman"/>
      <w:sz w:val="21"/>
      <w:szCs w:val="20"/>
      <w:lang w:eastAsia="pl-PL"/>
    </w:rPr>
  </w:style>
  <w:style w:type="paragraph" w:customStyle="1" w:styleId="Tabpodpis">
    <w:name w:val="Tab podpis"/>
    <w:basedOn w:val="Normalny"/>
    <w:link w:val="TabpodpisChar"/>
    <w:uiPriority w:val="6"/>
    <w:qFormat/>
    <w:rsid w:val="00B357DF"/>
    <w:pPr>
      <w:numPr>
        <w:numId w:val="13"/>
      </w:numPr>
      <w:spacing w:before="240" w:after="60" w:line="240" w:lineRule="auto"/>
      <w:ind w:left="357" w:hanging="357"/>
      <w:jc w:val="both"/>
    </w:pPr>
    <w:rPr>
      <w:rFonts w:ascii="Verdana" w:hAnsi="Verdana"/>
      <w:b/>
      <w:i/>
      <w:sz w:val="16"/>
      <w:szCs w:val="16"/>
    </w:rPr>
  </w:style>
  <w:style w:type="character" w:customStyle="1" w:styleId="TabpodpisChar">
    <w:name w:val="Tab podpis Char"/>
    <w:basedOn w:val="Domylnaczcionkaakapitu"/>
    <w:link w:val="Tabpodpis"/>
    <w:uiPriority w:val="6"/>
    <w:qFormat/>
    <w:rsid w:val="00B357DF"/>
    <w:rPr>
      <w:rFonts w:ascii="Verdana" w:hAnsi="Verdana"/>
      <w:b/>
      <w:i/>
      <w:sz w:val="16"/>
      <w:szCs w:val="16"/>
    </w:rPr>
  </w:style>
  <w:style w:type="paragraph" w:customStyle="1" w:styleId="Tabtre">
    <w:name w:val="Tab treść"/>
    <w:basedOn w:val="Normalny"/>
    <w:link w:val="TabtreChar"/>
    <w:uiPriority w:val="7"/>
    <w:qFormat/>
    <w:rsid w:val="00B357DF"/>
    <w:pPr>
      <w:spacing w:after="0" w:line="240" w:lineRule="auto"/>
      <w:jc w:val="center"/>
    </w:pPr>
    <w:rPr>
      <w:rFonts w:ascii="Palatino Linotype" w:hAnsi="Palatino Linotype"/>
      <w:sz w:val="18"/>
    </w:rPr>
  </w:style>
  <w:style w:type="character" w:customStyle="1" w:styleId="TabtreChar">
    <w:name w:val="Tab treść Char"/>
    <w:basedOn w:val="Domylnaczcionkaakapitu"/>
    <w:link w:val="Tabtre"/>
    <w:uiPriority w:val="7"/>
    <w:qFormat/>
    <w:rsid w:val="00B357DF"/>
    <w:rPr>
      <w:rFonts w:ascii="Palatino Linotype" w:hAnsi="Palatino Linotype"/>
      <w:sz w:val="18"/>
    </w:rPr>
  </w:style>
  <w:style w:type="paragraph" w:customStyle="1" w:styleId="Tabnagwek">
    <w:name w:val="Tab nagłówek"/>
    <w:basedOn w:val="Tabtre"/>
    <w:link w:val="TabnagwekChar"/>
    <w:uiPriority w:val="7"/>
    <w:qFormat/>
    <w:rsid w:val="00B357DF"/>
    <w:pPr>
      <w:framePr w:hSpace="141" w:wrap="around" w:vAnchor="text" w:hAnchor="margin" w:y="72"/>
      <w:spacing w:before="60" w:after="60"/>
    </w:pPr>
    <w:rPr>
      <w:rFonts w:ascii="Verdana" w:hAnsi="Verdana"/>
      <w:b/>
      <w:sz w:val="16"/>
      <w:szCs w:val="16"/>
    </w:rPr>
  </w:style>
  <w:style w:type="character" w:customStyle="1" w:styleId="TabnagwekChar">
    <w:name w:val="Tab nagłówek Char"/>
    <w:basedOn w:val="TabtreChar"/>
    <w:link w:val="Tabnagwek"/>
    <w:uiPriority w:val="7"/>
    <w:rsid w:val="00B357DF"/>
    <w:rPr>
      <w:rFonts w:ascii="Verdana" w:hAnsi="Verdana"/>
      <w:b/>
      <w:sz w:val="16"/>
      <w:szCs w:val="16"/>
    </w:rPr>
  </w:style>
  <w:style w:type="paragraph" w:customStyle="1" w:styleId="FR2">
    <w:name w:val="FR2"/>
    <w:rsid w:val="004A2DFC"/>
    <w:pPr>
      <w:widowControl w:val="0"/>
      <w:autoSpaceDE w:val="0"/>
      <w:autoSpaceDN w:val="0"/>
      <w:adjustRightInd w:val="0"/>
      <w:spacing w:before="100" w:after="0" w:line="480" w:lineRule="auto"/>
      <w:ind w:left="600" w:right="3800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Nagwek2ARIAL">
    <w:name w:val="Nagłówek 2 ARIAL"/>
    <w:basedOn w:val="Nagwek2"/>
    <w:qFormat/>
    <w:rsid w:val="004A2DFC"/>
    <w:pPr>
      <w:widowControl w:val="0"/>
      <w:numPr>
        <w:numId w:val="21"/>
      </w:numPr>
      <w:tabs>
        <w:tab w:val="clear" w:pos="390"/>
        <w:tab w:val="left" w:pos="284"/>
        <w:tab w:val="num" w:pos="360"/>
      </w:tabs>
      <w:snapToGrid w:val="0"/>
      <w:spacing w:before="120" w:after="0" w:line="276" w:lineRule="auto"/>
      <w:ind w:left="0" w:firstLine="0"/>
      <w:jc w:val="both"/>
    </w:pPr>
    <w:rPr>
      <w:rFonts w:eastAsia="Times New Roman" w:cs="Times New Roman"/>
      <w:bCs w:val="0"/>
      <w:i w:val="0"/>
      <w:iCs w:val="0"/>
      <w:smallCaps/>
      <w:spacing w:val="-4"/>
      <w:sz w:val="22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90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96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77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8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2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0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9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5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6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75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4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7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0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6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3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7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7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07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mailto:tomasz.bujniak@tauron-wytwarzanie.pl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tomasz.smalcerz@tauron-wytwarzanie.pl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mp"/><Relationship Id="rId5" Type="http://schemas.openxmlformats.org/officeDocument/2006/relationships/numbering" Target="numbering.xml"/><Relationship Id="rId15" Type="http://schemas.openxmlformats.org/officeDocument/2006/relationships/hyperlink" Target="mailto:grzegorz.matuszczyk@tauron-wytwarzanie.pl" TargetMode="Externa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mateusz.rajca@tauron-wytwarzanie.pl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5.png@01D7113F.E990ED00" TargetMode="External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e678b37-4913-4cc4-bee5-771d77269de3" xsi:nil="true"/>
    <lcf76f155ced4ddcb4097134ff3c332f xmlns="5e0fc54d-3308-45a7-ad6d-78a7bb35fb86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94BE30D5700F346B7D05A381DB4B6D3" ma:contentTypeVersion="18" ma:contentTypeDescription="Utwórz nowy dokument." ma:contentTypeScope="" ma:versionID="c85e60e7c63e2fcdff2a31f187a89865">
  <xsd:schema xmlns:xsd="http://www.w3.org/2001/XMLSchema" xmlns:xs="http://www.w3.org/2001/XMLSchema" xmlns:p="http://schemas.microsoft.com/office/2006/metadata/properties" xmlns:ns2="5e0fc54d-3308-45a7-ad6d-78a7bb35fb86" xmlns:ns3="2e678b37-4913-4cc4-bee5-771d77269de3" targetNamespace="http://schemas.microsoft.com/office/2006/metadata/properties" ma:root="true" ma:fieldsID="4e5927d8657b8c1393a574922e347b79" ns2:_="" ns3:_="">
    <xsd:import namespace="5e0fc54d-3308-45a7-ad6d-78a7bb35fb86"/>
    <xsd:import namespace="2e678b37-4913-4cc4-bee5-771d77269de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e0fc54d-3308-45a7-ad6d-78a7bb35fb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5ebe6ab8-f229-48dd-bc8a-b3ab89121eb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678b37-4913-4cc4-bee5-771d77269de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51f15d06-cdad-415b-96d5-8efa270fed64}" ma:internalName="TaxCatchAll" ma:showField="CatchAllData" ma:web="2e678b37-4913-4cc4-bee5-771d77269de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89A8971-A36D-4381-BF6A-31F6B67ED52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1955EBA-4C93-48CF-8F52-61F425E345B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619594C-FFEC-4718-A294-4CBE838101CF}">
  <ds:schemaRefs>
    <ds:schemaRef ds:uri="http://schemas.microsoft.com/office/2006/metadata/properties"/>
    <ds:schemaRef ds:uri="http://schemas.microsoft.com/office/infopath/2007/PartnerControls"/>
    <ds:schemaRef ds:uri="2e678b37-4913-4cc4-bee5-771d77269de3"/>
    <ds:schemaRef ds:uri="5e0fc54d-3308-45a7-ad6d-78a7bb35fb86"/>
  </ds:schemaRefs>
</ds:datastoreItem>
</file>

<file path=customXml/itemProps4.xml><?xml version="1.0" encoding="utf-8"?>
<ds:datastoreItem xmlns:ds="http://schemas.openxmlformats.org/officeDocument/2006/customXml" ds:itemID="{C12D0571-7F9A-4D2B-9EC0-DAB758ED07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e0fc54d-3308-45a7-ad6d-78a7bb35fb86"/>
    <ds:schemaRef ds:uri="2e678b37-4913-4cc4-bee5-771d77269de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11</Pages>
  <Words>3243</Words>
  <Characters>19460</Characters>
  <Application>Microsoft Office Word</Application>
  <DocSecurity>0</DocSecurity>
  <Lines>162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22658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Smalcerz(TW)</dc:creator>
  <cp:keywords/>
  <dc:description/>
  <cp:lastModifiedBy>Starczyk Magdalena (TW)</cp:lastModifiedBy>
  <cp:revision>3</cp:revision>
  <cp:lastPrinted>2020-02-05T10:33:00Z</cp:lastPrinted>
  <dcterms:created xsi:type="dcterms:W3CDTF">2026-04-23T03:59:00Z</dcterms:created>
  <dcterms:modified xsi:type="dcterms:W3CDTF">2026-04-23T04:06:00Z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0x010100794BE30D5700F346B7D05A381DB4B6D3</vt:lpwstr>
  </property>
  <property fmtid="{D5CDD505-2E9C-101B-9397-08002B2CF9AE}" pid="3" name="Podsumowanie uprawnień">
    <vt:lpwstr>&lt;?xml version="1.0" encoding="utf-16"?&gt;&lt;PermissionsCollection xmlns:xsd="http://www.w3.org/2001/XMLSchema" xmlns:xsi="http://www.w3.org/2001/XMLSchema-instance"&gt;  &lt;ParentItem&gt;    &lt;BrokenInheritance&gt;false&lt;/BrokenInheritance&gt;  &lt;/ParentItem&gt;  &lt;PermissionsFie</vt:lpwstr>
  </property>
  <property fmtid="{D5CDD505-2E9C-101B-9397-08002B2CF9AE}" pid="4" name="TaxKeyword">
    <vt:lpwstr/>
  </property>
  <property fmtid="{D5CDD505-2E9C-101B-9397-08002B2CF9AE}" pid="5" name="TaxKeywordTaxHTField">
    <vt:lpwstr/>
  </property>
  <property fmtid="{D5CDD505-2E9C-101B-9397-08002B2CF9AE}" pid="6" name="MediaServiceImageTags">
    <vt:lpwstr/>
  </property>
</Properties>
</file>